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7BCBE5" w14:textId="1D2BC213" w:rsidR="002D6A5F" w:rsidRPr="006E473F" w:rsidRDefault="002D6A5F" w:rsidP="002D6A5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63686">
        <w:rPr>
          <w:b/>
          <w:sz w:val="24"/>
          <w:szCs w:val="24"/>
        </w:rPr>
        <w:t xml:space="preserve">3GPP TSG RAN WG1 Meeting </w:t>
      </w:r>
      <w:r>
        <w:rPr>
          <w:rFonts w:hint="eastAsia"/>
          <w:b/>
          <w:sz w:val="24"/>
          <w:szCs w:val="24"/>
          <w:lang w:eastAsia="ko-KR"/>
        </w:rPr>
        <w:t>91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8112D8">
        <w:rPr>
          <w:b/>
          <w:i/>
          <w:sz w:val="24"/>
          <w:szCs w:val="24"/>
          <w:lang w:eastAsia="ko-KR"/>
        </w:rPr>
        <w:t>R1-</w:t>
      </w:r>
      <w:r w:rsidR="00B560C9">
        <w:rPr>
          <w:rFonts w:hint="eastAsia"/>
          <w:b/>
          <w:i/>
          <w:sz w:val="24"/>
          <w:szCs w:val="24"/>
          <w:lang w:eastAsia="ko-KR"/>
        </w:rPr>
        <w:t>1720318</w:t>
      </w:r>
      <w:bookmarkStart w:id="2" w:name="_GoBack"/>
      <w:bookmarkEnd w:id="2"/>
    </w:p>
    <w:bookmarkEnd w:id="0"/>
    <w:bookmarkEnd w:id="1"/>
    <w:p w14:paraId="2749BE20" w14:textId="77777777" w:rsidR="002D6A5F" w:rsidRPr="00296532" w:rsidRDefault="002D6A5F" w:rsidP="002D6A5F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741BDA">
        <w:rPr>
          <w:b/>
          <w:noProof/>
          <w:sz w:val="24"/>
          <w:szCs w:val="24"/>
          <w:lang w:eastAsia="ko-KR"/>
        </w:rPr>
        <w:t>Reno, USA, November 27th – December 1st, 2017</w:t>
      </w:r>
    </w:p>
    <w:p w14:paraId="714F3D68" w14:textId="19D7D867" w:rsidR="00C32F7F" w:rsidRDefault="00C32F7F" w:rsidP="00C32F7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>
        <w:rPr>
          <w:rFonts w:ascii="Arial" w:hAnsi="Arial" w:hint="eastAsia"/>
          <w:sz w:val="24"/>
          <w:lang w:eastAsia="ko-KR"/>
        </w:rPr>
        <w:t>7.2.3.8</w:t>
      </w:r>
    </w:p>
    <w:p w14:paraId="766389ED" w14:textId="77777777" w:rsidR="00C74E18" w:rsidRDefault="00C74E18" w:rsidP="00C74E18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71C22C0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84FE6" w:rsidRPr="00A84FE6">
        <w:rPr>
          <w:rFonts w:ascii="Arial" w:hAnsi="Arial"/>
          <w:sz w:val="24"/>
          <w:lang w:eastAsia="ko-KR"/>
        </w:rPr>
        <w:t>Evaluations on pre-</w:t>
      </w:r>
      <w:r w:rsidR="00B1374B">
        <w:rPr>
          <w:rFonts w:ascii="Arial" w:hAnsi="Arial" w:hint="eastAsia"/>
          <w:sz w:val="24"/>
          <w:lang w:eastAsia="ko-KR"/>
        </w:rPr>
        <w:t>DFT</w:t>
      </w:r>
      <w:r w:rsidR="00A84FE6" w:rsidRPr="00A84FE6">
        <w:rPr>
          <w:rFonts w:ascii="Arial" w:hAnsi="Arial"/>
          <w:sz w:val="24"/>
          <w:lang w:eastAsia="ko-KR"/>
        </w:rPr>
        <w:t xml:space="preserve"> </w:t>
      </w:r>
      <w:r w:rsidR="00137F0A">
        <w:rPr>
          <w:rFonts w:ascii="Arial" w:hAnsi="Arial"/>
          <w:sz w:val="24"/>
          <w:lang w:eastAsia="ko-KR"/>
        </w:rPr>
        <w:t>PT-RS</w:t>
      </w:r>
      <w:r w:rsidR="003E68F3">
        <w:rPr>
          <w:rFonts w:ascii="Arial" w:hAnsi="Arial" w:hint="eastAsia"/>
          <w:sz w:val="24"/>
          <w:lang w:eastAsia="ko-KR"/>
        </w:rPr>
        <w:t xml:space="preserve"> insertion</w:t>
      </w:r>
    </w:p>
    <w:p w14:paraId="3D2B61D1" w14:textId="77777777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4546D30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38FABFBC" w14:textId="46C04DB2" w:rsidR="00C74E18" w:rsidRDefault="00B36F9F" w:rsidP="00174822">
      <w:pPr>
        <w:spacing w:before="60" w:after="60" w:line="288" w:lineRule="auto"/>
        <w:ind w:firstLine="454"/>
        <w:rPr>
          <w:lang w:eastAsia="ko-KR"/>
        </w:rPr>
      </w:pPr>
      <w:r>
        <w:rPr>
          <w:rFonts w:hint="eastAsia"/>
          <w:lang w:eastAsia="ko-KR"/>
        </w:rPr>
        <w:t xml:space="preserve">During RAN1 </w:t>
      </w:r>
      <w:r w:rsidR="001674E9">
        <w:rPr>
          <w:rFonts w:hint="eastAsia"/>
          <w:lang w:eastAsia="ko-KR"/>
        </w:rPr>
        <w:t>#90bis</w:t>
      </w:r>
      <w:r w:rsidR="00174822">
        <w:rPr>
          <w:rFonts w:hint="eastAsia"/>
          <w:lang w:eastAsia="ko-KR"/>
        </w:rPr>
        <w:t xml:space="preserve">, RAN1 captured the following </w:t>
      </w:r>
      <w:r w:rsidR="000F6E9E">
        <w:rPr>
          <w:rFonts w:hint="eastAsia"/>
          <w:lang w:eastAsia="ko-KR"/>
        </w:rPr>
        <w:t xml:space="preserve">working assumption </w:t>
      </w:r>
      <w:r w:rsidR="00174822">
        <w:rPr>
          <w:rFonts w:hint="eastAsia"/>
          <w:lang w:eastAsia="ko-KR"/>
        </w:rPr>
        <w:t xml:space="preserve">regarding </w:t>
      </w:r>
      <w:r w:rsidR="000F6E9E">
        <w:rPr>
          <w:rFonts w:hint="eastAsia"/>
          <w:lang w:eastAsia="ko-KR"/>
        </w:rPr>
        <w:t xml:space="preserve">UL </w:t>
      </w:r>
      <w:r w:rsidR="00174822">
        <w:rPr>
          <w:rFonts w:hint="eastAsia"/>
          <w:lang w:eastAsia="ko-KR"/>
        </w:rPr>
        <w:t xml:space="preserve">phase tracking RS </w:t>
      </w:r>
      <w:r w:rsidR="000F6E9E">
        <w:rPr>
          <w:rFonts w:hint="eastAsia"/>
          <w:lang w:eastAsia="ko-KR"/>
        </w:rPr>
        <w:t xml:space="preserve">for DFT-s-OFDM. </w:t>
      </w:r>
    </w:p>
    <w:p w14:paraId="7DD0CAED" w14:textId="77777777" w:rsidR="001674E9" w:rsidRPr="0039637A" w:rsidRDefault="001674E9" w:rsidP="001674E9">
      <w:pPr>
        <w:rPr>
          <w:b/>
          <w:lang w:val="en-US" w:eastAsia="x-none"/>
        </w:rPr>
      </w:pPr>
      <w:r w:rsidRPr="0039637A">
        <w:rPr>
          <w:b/>
          <w:highlight w:val="green"/>
          <w:lang w:val="en-US" w:eastAsia="x-none"/>
        </w:rPr>
        <w:t>Agreement:</w:t>
      </w:r>
    </w:p>
    <w:p w14:paraId="4E05E45A" w14:textId="77777777" w:rsidR="001674E9" w:rsidRPr="00C31D6E" w:rsidRDefault="001674E9" w:rsidP="001674E9">
      <w:pPr>
        <w:pStyle w:val="RAN1bullet1"/>
        <w:rPr>
          <w:lang w:val="en-US"/>
        </w:rPr>
      </w:pPr>
      <w:r w:rsidRPr="00C31D6E">
        <w:rPr>
          <w:rFonts w:hint="eastAsia"/>
          <w:lang w:val="fr-FR"/>
        </w:rPr>
        <w:t xml:space="preserve">For chunk-based pre-DFT PTRS insertion for DFTsOFDM </w:t>
      </w:r>
      <w:r w:rsidRPr="00C31D6E">
        <w:rPr>
          <w:rFonts w:hint="eastAsia"/>
          <w:lang w:val="en-US"/>
        </w:rPr>
        <w:t>with X chunks of size K={2,4}</w:t>
      </w:r>
      <w:r w:rsidRPr="00C31D6E">
        <w:rPr>
          <w:rFonts w:hint="eastAsia"/>
          <w:lang w:val="fr-FR"/>
        </w:rPr>
        <w:t>, support the following</w:t>
      </w:r>
    </w:p>
    <w:p w14:paraId="53162D15" w14:textId="77777777" w:rsidR="001674E9" w:rsidRPr="00C31D6E" w:rsidRDefault="001674E9" w:rsidP="001674E9">
      <w:pPr>
        <w:pStyle w:val="RAN1bullet2"/>
      </w:pPr>
      <w:r w:rsidRPr="00C31D6E">
        <w:rPr>
          <w:rFonts w:hint="eastAsia"/>
          <w:lang w:val="fr-FR"/>
        </w:rPr>
        <w:t xml:space="preserve">For K=2, </w:t>
      </w:r>
      <w:r w:rsidRPr="00C31D6E">
        <w:rPr>
          <w:rFonts w:hint="eastAsia"/>
        </w:rPr>
        <w:t>the samples in DFT domain are divided in X intervals, and the chunks are located in each interval in samples n to n+K-1  where the n is FFS</w:t>
      </w:r>
    </w:p>
    <w:p w14:paraId="14CC570C" w14:textId="77777777" w:rsidR="001674E9" w:rsidRPr="00C31D6E" w:rsidRDefault="001674E9" w:rsidP="001674E9">
      <w:pPr>
        <w:pStyle w:val="RAN1bullet2"/>
      </w:pPr>
      <w:r w:rsidRPr="00C31D6E">
        <w:rPr>
          <w:rFonts w:hint="eastAsia"/>
        </w:rPr>
        <w:t>For K=4, the samples in DFT domain are divided in X intervals, where in the first interval the chunk is placed in the Head (first K samples), in the last interval the chunk is placed in the Tail (last K samples), and in the rest of intervals the chunk is placed in the middle of each of the two intervals</w:t>
      </w:r>
    </w:p>
    <w:p w14:paraId="7E3427B8" w14:textId="77777777" w:rsidR="001674E9" w:rsidRDefault="001674E9" w:rsidP="001674E9">
      <w:pPr>
        <w:pStyle w:val="RAN1bullet2"/>
      </w:pPr>
      <w:r w:rsidRPr="00C31D6E">
        <w:rPr>
          <w:rFonts w:hint="eastAsia"/>
        </w:rPr>
        <w:t xml:space="preserve">For PTRS for DFT-s-OFDM, support a RRC parameter </w:t>
      </w:r>
      <w:r w:rsidRPr="00C31D6E">
        <w:rPr>
          <w:rFonts w:hint="eastAsia"/>
          <w:lang w:val="fr-FR"/>
        </w:rPr>
        <w:t>« </w:t>
      </w:r>
      <w:r w:rsidRPr="00C31D6E">
        <w:rPr>
          <w:rFonts w:hint="eastAsia"/>
          <w:i/>
          <w:iCs/>
          <w:lang w:val="fr-FR"/>
        </w:rPr>
        <w:t>UL-PTRS-frequency-density-transform-precoding</w:t>
      </w:r>
      <w:r w:rsidRPr="00C31D6E">
        <w:rPr>
          <w:rFonts w:hint="eastAsia"/>
          <w:lang w:val="fr-FR"/>
        </w:rPr>
        <w:t> » indicating</w:t>
      </w:r>
      <w:r w:rsidRPr="00C31D6E">
        <w:rPr>
          <w:rFonts w:hint="eastAsia"/>
        </w:rPr>
        <w:t xml:space="preserve"> a set of thresholds </w:t>
      </w:r>
      <w:r w:rsidRPr="00C31D6E">
        <w:rPr>
          <w:rFonts w:hint="eastAsia"/>
          <w:b/>
          <w:bCs/>
        </w:rPr>
        <w:t>T</w:t>
      </w:r>
      <w:r w:rsidRPr="00C31D6E">
        <w:rPr>
          <w:rFonts w:hint="eastAsia"/>
        </w:rPr>
        <w:t>={N</w:t>
      </w:r>
      <w:r w:rsidRPr="00C31D6E">
        <w:rPr>
          <w:rFonts w:hint="eastAsia"/>
          <w:vertAlign w:val="subscript"/>
        </w:rPr>
        <w:t>RBn</w:t>
      </w:r>
      <w:r w:rsidRPr="00C31D6E">
        <w:rPr>
          <w:rFonts w:hint="eastAsia"/>
        </w:rPr>
        <w:t>,n=0,1,2,3,4}, per BWP that indicates the values of X and K the UE should use depending on the scheduled BW according to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</w:tblGrid>
      <w:tr w:rsidR="001674E9" w:rsidRPr="00DE6499" w14:paraId="5FD0D4A7" w14:textId="77777777" w:rsidTr="004D46C7">
        <w:trPr>
          <w:jc w:val="center"/>
        </w:trPr>
        <w:tc>
          <w:tcPr>
            <w:tcW w:w="2880" w:type="dxa"/>
            <w:shd w:val="clear" w:color="auto" w:fill="auto"/>
          </w:tcPr>
          <w:p w14:paraId="31E4BF2C" w14:textId="77777777" w:rsidR="001674E9" w:rsidRPr="00DE6499" w:rsidRDefault="001674E9" w:rsidP="004D46C7">
            <w:pPr>
              <w:pStyle w:val="af0"/>
              <w:overflowPunct w:val="0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sz w:val="20"/>
                <w:szCs w:val="20"/>
              </w:rPr>
              <w:t>Scheduled BW</w:t>
            </w:r>
          </w:p>
        </w:tc>
        <w:tc>
          <w:tcPr>
            <w:tcW w:w="2880" w:type="dxa"/>
            <w:shd w:val="clear" w:color="auto" w:fill="auto"/>
          </w:tcPr>
          <w:p w14:paraId="2F86C218" w14:textId="77777777" w:rsidR="001674E9" w:rsidRPr="00DE6499" w:rsidRDefault="001674E9" w:rsidP="004D46C7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sz w:val="20"/>
                <w:szCs w:val="20"/>
              </w:rPr>
              <w:t>X x K</w:t>
            </w:r>
          </w:p>
        </w:tc>
      </w:tr>
      <w:tr w:rsidR="001674E9" w:rsidRPr="00DE6499" w14:paraId="7FD6A1B5" w14:textId="77777777" w:rsidTr="004D46C7">
        <w:trPr>
          <w:jc w:val="center"/>
        </w:trPr>
        <w:tc>
          <w:tcPr>
            <w:tcW w:w="2880" w:type="dxa"/>
            <w:shd w:val="clear" w:color="auto" w:fill="auto"/>
          </w:tcPr>
          <w:p w14:paraId="697B04E0" w14:textId="77777777" w:rsidR="001674E9" w:rsidRPr="00DE6499" w:rsidRDefault="001674E9" w:rsidP="004D46C7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>RB0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  <w:lang w:val="fr-FR"/>
                </w:rPr>
                <m:t>&lt;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>RB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</w:rPr>
                <m:t>≤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>RB1</w:t>
            </w:r>
          </w:p>
        </w:tc>
        <w:tc>
          <w:tcPr>
            <w:tcW w:w="2880" w:type="dxa"/>
            <w:shd w:val="clear" w:color="auto" w:fill="auto"/>
          </w:tcPr>
          <w:p w14:paraId="2F76E908" w14:textId="77777777" w:rsidR="001674E9" w:rsidRPr="00DE6499" w:rsidRDefault="001674E9" w:rsidP="004D46C7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kern w:val="24"/>
                <w:sz w:val="20"/>
                <w:szCs w:val="20"/>
              </w:rPr>
              <w:t>2x2</w:t>
            </w:r>
          </w:p>
        </w:tc>
      </w:tr>
      <w:tr w:rsidR="001674E9" w:rsidRPr="00DE6499" w14:paraId="42DDE0F0" w14:textId="77777777" w:rsidTr="004D46C7">
        <w:trPr>
          <w:jc w:val="center"/>
        </w:trPr>
        <w:tc>
          <w:tcPr>
            <w:tcW w:w="2880" w:type="dxa"/>
            <w:shd w:val="clear" w:color="auto" w:fill="auto"/>
          </w:tcPr>
          <w:p w14:paraId="680699BB" w14:textId="77777777" w:rsidR="001674E9" w:rsidRPr="00DE6499" w:rsidRDefault="001674E9" w:rsidP="004D46C7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 xml:space="preserve">RB1 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  <w:lang w:val="fr-FR"/>
                </w:rPr>
                <m:t>&lt;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>RB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</w:rPr>
                <m:t>≤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>RB2</w:t>
            </w:r>
          </w:p>
        </w:tc>
        <w:tc>
          <w:tcPr>
            <w:tcW w:w="2880" w:type="dxa"/>
            <w:shd w:val="clear" w:color="auto" w:fill="auto"/>
          </w:tcPr>
          <w:p w14:paraId="60449A3C" w14:textId="77777777" w:rsidR="001674E9" w:rsidRPr="00DE6499" w:rsidRDefault="001674E9" w:rsidP="004D46C7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kern w:val="24"/>
                <w:sz w:val="20"/>
                <w:szCs w:val="20"/>
              </w:rPr>
              <w:t>2x4</w:t>
            </w:r>
          </w:p>
        </w:tc>
      </w:tr>
      <w:tr w:rsidR="001674E9" w:rsidRPr="00DE6499" w14:paraId="4117F2D8" w14:textId="77777777" w:rsidTr="004D46C7">
        <w:trPr>
          <w:jc w:val="center"/>
        </w:trPr>
        <w:tc>
          <w:tcPr>
            <w:tcW w:w="2880" w:type="dxa"/>
            <w:shd w:val="clear" w:color="auto" w:fill="auto"/>
          </w:tcPr>
          <w:p w14:paraId="550B3BAA" w14:textId="77777777" w:rsidR="001674E9" w:rsidRPr="00DE6499" w:rsidRDefault="001674E9" w:rsidP="004D46C7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>RB2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  <w:lang w:val="fr-FR"/>
                </w:rPr>
                <m:t>&lt;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>RB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</w:rPr>
                <m:t>≤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>RB3</w:t>
            </w:r>
          </w:p>
        </w:tc>
        <w:tc>
          <w:tcPr>
            <w:tcW w:w="2880" w:type="dxa"/>
            <w:shd w:val="clear" w:color="auto" w:fill="auto"/>
          </w:tcPr>
          <w:p w14:paraId="2AFCD8DA" w14:textId="77777777" w:rsidR="001674E9" w:rsidRPr="00DE6499" w:rsidRDefault="001674E9" w:rsidP="004D46C7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kern w:val="24"/>
                <w:sz w:val="20"/>
                <w:szCs w:val="20"/>
              </w:rPr>
              <w:t>4x2</w:t>
            </w:r>
          </w:p>
        </w:tc>
      </w:tr>
      <w:tr w:rsidR="001674E9" w:rsidRPr="00DE6499" w14:paraId="13349934" w14:textId="77777777" w:rsidTr="004D46C7">
        <w:trPr>
          <w:jc w:val="center"/>
        </w:trPr>
        <w:tc>
          <w:tcPr>
            <w:tcW w:w="2880" w:type="dxa"/>
            <w:shd w:val="clear" w:color="auto" w:fill="auto"/>
          </w:tcPr>
          <w:p w14:paraId="4ECC2587" w14:textId="77777777" w:rsidR="001674E9" w:rsidRPr="00DE6499" w:rsidRDefault="001674E9" w:rsidP="004D46C7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>RB3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  <w:lang w:val="fr-FR"/>
                </w:rPr>
                <m:t>&lt;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>RB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</w:rPr>
                <m:t>≤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>RB4</w:t>
            </w:r>
          </w:p>
        </w:tc>
        <w:tc>
          <w:tcPr>
            <w:tcW w:w="2880" w:type="dxa"/>
            <w:shd w:val="clear" w:color="auto" w:fill="auto"/>
          </w:tcPr>
          <w:p w14:paraId="08C89CD0" w14:textId="77777777" w:rsidR="001674E9" w:rsidRPr="00DE6499" w:rsidRDefault="001674E9" w:rsidP="004D46C7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kern w:val="24"/>
                <w:sz w:val="20"/>
                <w:szCs w:val="20"/>
              </w:rPr>
              <w:t>4x4</w:t>
            </w:r>
          </w:p>
        </w:tc>
      </w:tr>
      <w:tr w:rsidR="001674E9" w:rsidRPr="00DE6499" w14:paraId="4368F91E" w14:textId="77777777" w:rsidTr="004D46C7">
        <w:trPr>
          <w:jc w:val="center"/>
        </w:trPr>
        <w:tc>
          <w:tcPr>
            <w:tcW w:w="2880" w:type="dxa"/>
            <w:shd w:val="clear" w:color="auto" w:fill="auto"/>
          </w:tcPr>
          <w:p w14:paraId="63E617DC" w14:textId="77777777" w:rsidR="001674E9" w:rsidRPr="00DE6499" w:rsidRDefault="001674E9" w:rsidP="004D46C7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>RB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kern w:val="24"/>
                  <w:lang w:val="fr-FR"/>
                </w:rPr>
                <m:t>&gt;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</w:rPr>
              <w:t xml:space="preserve"> 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kern w:val="24"/>
                <w:position w:val="-5"/>
                <w:vertAlign w:val="subscript"/>
              </w:rPr>
              <w:t>RB4</w:t>
            </w:r>
          </w:p>
        </w:tc>
        <w:tc>
          <w:tcPr>
            <w:tcW w:w="2880" w:type="dxa"/>
            <w:shd w:val="clear" w:color="auto" w:fill="auto"/>
          </w:tcPr>
          <w:p w14:paraId="0D2E4710" w14:textId="77777777" w:rsidR="001674E9" w:rsidRPr="00DE6499" w:rsidRDefault="001674E9" w:rsidP="004D46C7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kern w:val="24"/>
                <w:sz w:val="20"/>
                <w:szCs w:val="20"/>
              </w:rPr>
              <w:t>Yx4</w:t>
            </w:r>
          </w:p>
        </w:tc>
      </w:tr>
    </w:tbl>
    <w:p w14:paraId="2D29D89B" w14:textId="77777777" w:rsidR="001674E9" w:rsidRPr="00C31D6E" w:rsidRDefault="001674E9" w:rsidP="001674E9">
      <w:pPr>
        <w:pStyle w:val="RAN1bullet3"/>
      </w:pPr>
      <w:r w:rsidRPr="00C31D6E">
        <w:rPr>
          <w:rFonts w:hint="eastAsia"/>
        </w:rPr>
        <w:t>FFS default UE behaviour before RRC configuration, if needed</w:t>
      </w:r>
    </w:p>
    <w:p w14:paraId="39676A95" w14:textId="77777777" w:rsidR="001674E9" w:rsidRPr="00C31D6E" w:rsidRDefault="001674E9" w:rsidP="001674E9">
      <w:pPr>
        <w:pStyle w:val="RAN1bullet3"/>
      </w:pPr>
      <w:r w:rsidRPr="00C31D6E">
        <w:rPr>
          <w:rFonts w:hint="eastAsia"/>
        </w:rPr>
        <w:t>FFS value of Y (if different than 4)</w:t>
      </w:r>
    </w:p>
    <w:p w14:paraId="4F70996A" w14:textId="77777777" w:rsidR="001674E9" w:rsidRPr="00C31D6E" w:rsidRDefault="001674E9" w:rsidP="001674E9">
      <w:pPr>
        <w:pStyle w:val="RAN1bullet3"/>
      </w:pPr>
      <w:r w:rsidRPr="00C31D6E">
        <w:rPr>
          <w:rFonts w:hint="eastAsia"/>
        </w:rPr>
        <w:t>FFS whether thresholds are MCS dependent</w:t>
      </w:r>
    </w:p>
    <w:p w14:paraId="2DBA55B2" w14:textId="77777777" w:rsidR="001674E9" w:rsidRPr="00C31D6E" w:rsidRDefault="001674E9" w:rsidP="001674E9">
      <w:pPr>
        <w:pStyle w:val="RAN1bullet3"/>
      </w:pPr>
      <w:r w:rsidRPr="00C31D6E">
        <w:rPr>
          <w:rFonts w:hint="eastAsia"/>
        </w:rPr>
        <w:t>Note: N</w:t>
      </w:r>
      <w:r w:rsidRPr="00C31D6E">
        <w:rPr>
          <w:rFonts w:hint="eastAsia"/>
          <w:vertAlign w:val="subscript"/>
        </w:rPr>
        <w:t>RB0</w:t>
      </w:r>
      <w:r w:rsidRPr="00C31D6E">
        <w:rPr>
          <w:rFonts w:hint="eastAsia"/>
        </w:rPr>
        <w:t xml:space="preserve"> can be equal to 0; when N</w:t>
      </w:r>
      <w:r w:rsidRPr="00C31D6E">
        <w:rPr>
          <w:rFonts w:hint="eastAsia"/>
          <w:vertAlign w:val="subscript"/>
        </w:rPr>
        <w:t>RB0</w:t>
      </w:r>
      <w:r w:rsidRPr="00C31D6E">
        <w:rPr>
          <w:rFonts w:hint="eastAsia"/>
        </w:rPr>
        <w:t xml:space="preserve"> is larger than 0, no PTRS is present for allocations less than or equal to N</w:t>
      </w:r>
      <w:r w:rsidRPr="00C31D6E">
        <w:rPr>
          <w:rFonts w:hint="eastAsia"/>
          <w:vertAlign w:val="subscript"/>
        </w:rPr>
        <w:t>RB0</w:t>
      </w:r>
    </w:p>
    <w:p w14:paraId="60764D80" w14:textId="77777777" w:rsidR="001674E9" w:rsidRPr="00C31D6E" w:rsidRDefault="001674E9" w:rsidP="001674E9">
      <w:pPr>
        <w:pStyle w:val="RAN1bullet3"/>
      </w:pPr>
      <w:r w:rsidRPr="00C31D6E">
        <w:rPr>
          <w:rFonts w:hint="eastAsia"/>
        </w:rPr>
        <w:t>Note: The use of a specific pattern can be disabled by setting N</w:t>
      </w:r>
      <w:r w:rsidRPr="00C31D6E">
        <w:rPr>
          <w:rFonts w:hint="eastAsia"/>
          <w:vertAlign w:val="subscript"/>
        </w:rPr>
        <w:t>RBi</w:t>
      </w:r>
      <w:r w:rsidRPr="00C31D6E">
        <w:rPr>
          <w:rFonts w:hint="eastAsia"/>
        </w:rPr>
        <w:t>=N</w:t>
      </w:r>
      <w:r w:rsidRPr="00C31D6E">
        <w:rPr>
          <w:rFonts w:hint="eastAsia"/>
          <w:vertAlign w:val="subscript"/>
        </w:rPr>
        <w:t>RBi+1</w:t>
      </w:r>
      <w:r w:rsidRPr="00C31D6E">
        <w:rPr>
          <w:rFonts w:hint="eastAsia"/>
        </w:rPr>
        <w:t xml:space="preserve"> on the corresponding line in the previous table</w:t>
      </w:r>
    </w:p>
    <w:p w14:paraId="35881E6A" w14:textId="77777777" w:rsidR="001674E9" w:rsidRPr="00C31D6E" w:rsidRDefault="001674E9" w:rsidP="001674E9">
      <w:pPr>
        <w:pStyle w:val="RAN1bullet2"/>
      </w:pPr>
      <w:r w:rsidRPr="00C31D6E">
        <w:rPr>
          <w:rFonts w:hint="eastAsia"/>
        </w:rPr>
        <w:t>Possible PTRS presence/absence is configured through an RRC parameter « </w:t>
      </w:r>
      <w:r w:rsidRPr="00C31D6E">
        <w:rPr>
          <w:rFonts w:hint="eastAsia"/>
          <w:i/>
          <w:iCs/>
        </w:rPr>
        <w:t>UL-PTRS-present-transform-precoding</w:t>
      </w:r>
      <w:r w:rsidRPr="00C31D6E">
        <w:rPr>
          <w:rFonts w:hint="eastAsia"/>
        </w:rPr>
        <w:t xml:space="preserve"> » </w:t>
      </w:r>
    </w:p>
    <w:p w14:paraId="42038619" w14:textId="77777777" w:rsidR="001674E9" w:rsidRPr="00C31D6E" w:rsidRDefault="001674E9" w:rsidP="001674E9">
      <w:pPr>
        <w:pStyle w:val="RAN1bullet2"/>
      </w:pPr>
      <w:r w:rsidRPr="00C31D6E">
        <w:rPr>
          <w:rFonts w:hint="eastAsia"/>
        </w:rPr>
        <w:t>Time-domain PTRS density is configured by an RRC parameter « UL-PTRS-time-density-transform-precoding » where supported time densities are L_{PT-RS}={1,2}</w:t>
      </w:r>
    </w:p>
    <w:p w14:paraId="1C3C52C3" w14:textId="77777777" w:rsidR="001674E9" w:rsidRPr="00C31D6E" w:rsidRDefault="001674E9" w:rsidP="001674E9">
      <w:pPr>
        <w:pStyle w:val="RAN1bullet3"/>
      </w:pPr>
      <w:r w:rsidRPr="00C31D6E">
        <w:rPr>
          <w:rFonts w:hint="eastAsia"/>
        </w:rPr>
        <w:t>Note: Time-domain pattern depends on DM-RS positions using the same principle as agreed for CP-OFDM PTRS mapping</w:t>
      </w:r>
    </w:p>
    <w:p w14:paraId="513FC8F9" w14:textId="77777777" w:rsidR="001674E9" w:rsidRPr="00C31D6E" w:rsidRDefault="001674E9" w:rsidP="001674E9">
      <w:pPr>
        <w:pStyle w:val="RAN1bullet1"/>
        <w:rPr>
          <w:lang w:val="en-US"/>
        </w:rPr>
      </w:pPr>
      <w:r w:rsidRPr="00C31D6E">
        <w:rPr>
          <w:rFonts w:hint="eastAsia"/>
        </w:rPr>
        <w:t>FFS: Whether to introduce (K=1, X=16) and the impacts on existing design. If supported, K={1,2,4} is supported and the following applies</w:t>
      </w:r>
    </w:p>
    <w:p w14:paraId="170DD2E6" w14:textId="77777777" w:rsidR="001674E9" w:rsidRPr="00C31D6E" w:rsidRDefault="001674E9" w:rsidP="001674E9">
      <w:pPr>
        <w:pStyle w:val="RAN1bullet2"/>
      </w:pPr>
      <w:r w:rsidRPr="00C31D6E">
        <w:rPr>
          <w:rFonts w:hint="eastAsia"/>
        </w:rPr>
        <w:t>The samples in DFT domain are divided in X intervals, and the chunks (K=1) are located in the middle of each interval</w:t>
      </w:r>
    </w:p>
    <w:p w14:paraId="08607E40" w14:textId="77777777" w:rsidR="001674E9" w:rsidRPr="00C31D6E" w:rsidRDefault="001674E9" w:rsidP="001674E9">
      <w:pPr>
        <w:pStyle w:val="RAN1bullet2"/>
      </w:pPr>
      <w:r w:rsidRPr="00C31D6E">
        <w:rPr>
          <w:rFonts w:hint="eastAsia"/>
        </w:rPr>
        <w:t>(K=1, X=16) applies when N</w:t>
      </w:r>
      <w:r w:rsidRPr="00C31D6E">
        <w:rPr>
          <w:rFonts w:hint="eastAsia"/>
          <w:vertAlign w:val="subscript"/>
        </w:rPr>
        <w:t>RB4</w:t>
      </w:r>
      <w:r w:rsidRPr="00C31D6E">
        <w:rPr>
          <w:rFonts w:hint="eastAsia"/>
        </w:rPr>
        <w:t>&lt;N</w:t>
      </w:r>
      <w:r w:rsidRPr="00C31D6E">
        <w:rPr>
          <w:rFonts w:hint="eastAsia"/>
          <w:vertAlign w:val="subscript"/>
        </w:rPr>
        <w:t>RB</w:t>
      </w:r>
      <w:r w:rsidRPr="00C31D6E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eastAsia="맑은 고딕" w:hAnsi="Cambria Math"/>
            <w:color w:val="000000"/>
            <w:kern w:val="24"/>
            <w:sz w:val="24"/>
            <w:lang w:eastAsia="ko-KR"/>
          </w:rPr>
          <m:t>≤</m:t>
        </m:r>
      </m:oMath>
      <w:r w:rsidRPr="00C31D6E">
        <w:rPr>
          <w:rFonts w:hint="eastAsia"/>
        </w:rPr>
        <w:t>N</w:t>
      </w:r>
      <w:r w:rsidRPr="00C31D6E">
        <w:rPr>
          <w:rFonts w:hint="eastAsia"/>
          <w:vertAlign w:val="subscript"/>
        </w:rPr>
        <w:t>RB5</w:t>
      </w:r>
      <w:r w:rsidRPr="00C31D6E">
        <w:rPr>
          <w:rFonts w:hint="eastAsia"/>
        </w:rPr>
        <w:t>, and Yx4 applies for N</w:t>
      </w:r>
      <w:r w:rsidRPr="00C31D6E">
        <w:rPr>
          <w:rFonts w:hint="eastAsia"/>
          <w:vertAlign w:val="subscript"/>
        </w:rPr>
        <w:t>RB</w:t>
      </w:r>
      <w:r w:rsidRPr="00C31D6E">
        <w:rPr>
          <w:rFonts w:hint="eastAsia"/>
        </w:rPr>
        <w:t xml:space="preserve"> </w:t>
      </w:r>
      <m:oMath>
        <m:r>
          <m:rPr>
            <m:sty m:val="bi"/>
          </m:rPr>
          <w:rPr>
            <w:rFonts w:ascii="Cambria Math" w:eastAsia="맑은 고딕" w:hAnsi="Cambria Math"/>
            <w:color w:val="000000"/>
            <w:kern w:val="24"/>
            <w:sz w:val="24"/>
            <w:lang w:val="fr-FR" w:eastAsia="ko-KR"/>
          </w:rPr>
          <m:t>&gt;</m:t>
        </m:r>
      </m:oMath>
      <w:r w:rsidRPr="00C31D6E">
        <w:rPr>
          <w:rFonts w:hint="eastAsia"/>
        </w:rPr>
        <w:t xml:space="preserve"> N</w:t>
      </w:r>
      <w:r w:rsidRPr="00C31D6E">
        <w:rPr>
          <w:rFonts w:hint="eastAsia"/>
          <w:vertAlign w:val="subscript"/>
        </w:rPr>
        <w:t>RB5</w:t>
      </w:r>
    </w:p>
    <w:p w14:paraId="2E7DAFB6" w14:textId="77777777" w:rsidR="00C16672" w:rsidRPr="001674E9" w:rsidRDefault="00C16672" w:rsidP="00174822">
      <w:pPr>
        <w:pStyle w:val="maintext"/>
        <w:ind w:firstLineChars="0" w:firstLine="0"/>
        <w:rPr>
          <w:lang w:val="en-US"/>
        </w:rPr>
      </w:pPr>
    </w:p>
    <w:p w14:paraId="79D0C1B3" w14:textId="78379833" w:rsidR="008A6EBA" w:rsidRDefault="00174822" w:rsidP="006C4F26">
      <w:pPr>
        <w:pStyle w:val="maintext"/>
        <w:ind w:firstLineChars="0" w:firstLine="0"/>
      </w:pPr>
      <w:r>
        <w:rPr>
          <w:rFonts w:hint="eastAsia"/>
        </w:rPr>
        <w:t>T</w:t>
      </w:r>
      <w:r>
        <w:t>his contribution</w:t>
      </w:r>
      <w:r w:rsidR="0003404A">
        <w:rPr>
          <w:rFonts w:hint="eastAsia"/>
        </w:rPr>
        <w:t xml:space="preserve"> considers UL pre-DFT PT-RS insertion for </w:t>
      </w:r>
      <w:r w:rsidR="000F6E9E">
        <w:rPr>
          <w:rFonts w:hint="eastAsia"/>
        </w:rPr>
        <w:t>DFT-s-OFDM.</w:t>
      </w:r>
      <w:r w:rsidR="00C77B03">
        <w:rPr>
          <w:rFonts w:hint="eastAsia"/>
        </w:rPr>
        <w:t xml:space="preserve"> </w:t>
      </w:r>
    </w:p>
    <w:p w14:paraId="403CE674" w14:textId="5D4E015F" w:rsidR="00900D91" w:rsidRPr="00900D91" w:rsidRDefault="00BA79D4" w:rsidP="00900D91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lastRenderedPageBreak/>
        <w:t xml:space="preserve">Discussion on </w:t>
      </w:r>
      <w:r w:rsidR="00FD4180">
        <w:rPr>
          <w:rFonts w:hint="eastAsia"/>
        </w:rPr>
        <w:t xml:space="preserve">pre-DFT </w:t>
      </w:r>
      <w:r w:rsidR="007F00F3">
        <w:rPr>
          <w:rFonts w:hint="eastAsia"/>
        </w:rPr>
        <w:t>PT</w:t>
      </w:r>
      <w:r w:rsidR="00006BC5">
        <w:rPr>
          <w:rFonts w:hint="eastAsia"/>
        </w:rPr>
        <w:t>-</w:t>
      </w:r>
      <w:r w:rsidR="007F00F3">
        <w:rPr>
          <w:rFonts w:hint="eastAsia"/>
        </w:rPr>
        <w:t>RS</w:t>
      </w:r>
      <w:r w:rsidR="00FD4180">
        <w:rPr>
          <w:rFonts w:hint="eastAsia"/>
        </w:rPr>
        <w:t xml:space="preserve"> insertion</w:t>
      </w:r>
      <w:r w:rsidR="007F00F3">
        <w:rPr>
          <w:rFonts w:hint="eastAsia"/>
        </w:rPr>
        <w:t xml:space="preserve"> for DFT-s-OFDM</w:t>
      </w:r>
      <w:r w:rsidR="00E3576E">
        <w:rPr>
          <w:rFonts w:hint="eastAsia"/>
        </w:rPr>
        <w:t xml:space="preserve"> </w:t>
      </w:r>
    </w:p>
    <w:p w14:paraId="28B4F3E8" w14:textId="30EC7520" w:rsidR="000D064C" w:rsidRDefault="003243F6" w:rsidP="0038040A">
      <w:pPr>
        <w:pStyle w:val="2"/>
        <w:numPr>
          <w:ilvl w:val="1"/>
          <w:numId w:val="24"/>
        </w:numPr>
        <w:rPr>
          <w:lang w:val="en-US"/>
        </w:rPr>
      </w:pPr>
      <w:r>
        <w:rPr>
          <w:rFonts w:hint="eastAsia"/>
          <w:lang w:val="en-US"/>
        </w:rPr>
        <w:t>Chunk based distribution vs. non-chunk based distribution</w:t>
      </w:r>
    </w:p>
    <w:p w14:paraId="49BB3D2D" w14:textId="6E3ED2C9" w:rsidR="00E72609" w:rsidRDefault="00E72609" w:rsidP="006C4F26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previous meeting, </w:t>
      </w:r>
      <w:r w:rsidR="00A55838">
        <w:rPr>
          <w:rFonts w:hint="eastAsia"/>
          <w:lang w:eastAsia="ko-KR"/>
        </w:rPr>
        <w:t>it was agreed that chunk size K can be {2, 4}. K=1 is FFS</w:t>
      </w:r>
      <w:r>
        <w:rPr>
          <w:rFonts w:hint="eastAsia"/>
          <w:lang w:eastAsia="ko-KR"/>
        </w:rPr>
        <w:t xml:space="preserve">. There is discussion for chunk-based distribution with non-chunk based distribution for pre-DFT PT-RS insertion as shown </w:t>
      </w:r>
      <w:r w:rsidR="00A44688">
        <w:rPr>
          <w:rFonts w:hint="eastAsia"/>
          <w:lang w:eastAsia="ko-KR"/>
        </w:rPr>
        <w:t>f</w:t>
      </w:r>
      <w:r>
        <w:rPr>
          <w:rFonts w:hint="eastAsia"/>
          <w:lang w:eastAsia="ko-KR"/>
        </w:rPr>
        <w:t xml:space="preserve">igure 1. </w:t>
      </w:r>
    </w:p>
    <w:p w14:paraId="40DC72B3" w14:textId="435E30CD" w:rsidR="007832DD" w:rsidRDefault="00561F81" w:rsidP="00561F81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E529481" wp14:editId="16ED8923">
            <wp:extent cx="3698060" cy="1359461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646" cy="1359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825EAB" w14:textId="6FF5BB6F" w:rsidR="00561F81" w:rsidRPr="00F7360E" w:rsidRDefault="00561F81" w:rsidP="00561F81">
      <w:pPr>
        <w:pStyle w:val="a7"/>
        <w:jc w:val="center"/>
        <w:rPr>
          <w:lang w:val="en-US" w:eastAsia="ko-KR"/>
        </w:rPr>
      </w:pPr>
      <w:r>
        <w:t xml:space="preserve">Figure </w:t>
      </w:r>
      <w:r w:rsidR="00F55C2D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 xml:space="preserve">Example on </w:t>
      </w:r>
      <w:r w:rsidR="001D6C72">
        <w:rPr>
          <w:rFonts w:hint="eastAsia"/>
          <w:lang w:eastAsia="ko-KR"/>
        </w:rPr>
        <w:t>non-</w:t>
      </w:r>
      <w:r>
        <w:rPr>
          <w:rFonts w:hint="eastAsia"/>
          <w:lang w:eastAsia="ko-KR"/>
        </w:rPr>
        <w:t xml:space="preserve">chunk-based </w:t>
      </w:r>
      <w:r w:rsidR="001D6C72">
        <w:rPr>
          <w:rFonts w:hint="eastAsia"/>
          <w:lang w:val="en-US" w:eastAsia="ko-KR"/>
        </w:rPr>
        <w:t>and chunk-based distribution</w:t>
      </w:r>
      <w:r>
        <w:rPr>
          <w:rFonts w:hint="eastAsia"/>
          <w:lang w:val="en-US" w:eastAsia="ko-KR"/>
        </w:rPr>
        <w:t xml:space="preserve"> in pre-DFT region</w:t>
      </w:r>
    </w:p>
    <w:p w14:paraId="2DA93F8B" w14:textId="5C5D20B5" w:rsidR="003243F6" w:rsidRPr="00546F5A" w:rsidRDefault="003243F6" w:rsidP="00D9558F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eastAsia="ko-KR"/>
        </w:rPr>
        <w:t xml:space="preserve">Figure </w:t>
      </w:r>
      <w:r w:rsidR="007832DD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 show</w:t>
      </w:r>
      <w:r w:rsidR="002A0D97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th</w:t>
      </w:r>
      <w:r w:rsidR="00F55C2D">
        <w:rPr>
          <w:rFonts w:hint="eastAsia"/>
          <w:lang w:eastAsia="ko-KR"/>
        </w:rPr>
        <w:t>e</w:t>
      </w:r>
      <w:r>
        <w:rPr>
          <w:rFonts w:hint="eastAsia"/>
          <w:lang w:eastAsia="ko-KR"/>
        </w:rPr>
        <w:t xml:space="preserve"> BLER performance for pre-DFT PT-RS insertion with chunk and non-chunk based distribution.</w:t>
      </w:r>
      <w:r w:rsidR="002A0D97">
        <w:rPr>
          <w:rFonts w:hint="eastAsia"/>
          <w:lang w:eastAsia="ko-KR"/>
        </w:rPr>
        <w:t xml:space="preserve"> </w:t>
      </w:r>
      <w:r w:rsidR="002A0D97">
        <w:rPr>
          <w:lang w:val="en-US" w:eastAsia="ko-KR"/>
        </w:rPr>
        <w:t>W</w:t>
      </w:r>
      <w:r w:rsidR="002A0D97">
        <w:rPr>
          <w:rFonts w:hint="eastAsia"/>
          <w:lang w:val="en-US" w:eastAsia="ko-KR"/>
        </w:rPr>
        <w:t>e use the 8RB</w:t>
      </w:r>
      <w:r w:rsidR="008F682B">
        <w:rPr>
          <w:rFonts w:hint="eastAsia"/>
          <w:lang w:val="en-US" w:eastAsia="ko-KR"/>
        </w:rPr>
        <w:t>, 24RB,</w:t>
      </w:r>
      <w:r w:rsidR="002A0D97">
        <w:rPr>
          <w:rFonts w:hint="eastAsia"/>
          <w:lang w:val="en-US" w:eastAsia="ko-KR"/>
        </w:rPr>
        <w:t xml:space="preserve"> 32RB</w:t>
      </w:r>
      <w:r w:rsidR="000F1142">
        <w:rPr>
          <w:rFonts w:hint="eastAsia"/>
          <w:lang w:val="en-US" w:eastAsia="ko-KR"/>
        </w:rPr>
        <w:t xml:space="preserve"> scheduled RBs</w:t>
      </w:r>
      <w:r w:rsidR="002A0D97">
        <w:rPr>
          <w:rFonts w:hint="eastAsia"/>
          <w:lang w:val="en-US" w:eastAsia="ko-KR"/>
        </w:rPr>
        <w:t xml:space="preserve">, 64QAM, 120kHz sub-carrier spacing, and TDLC channel. </w:t>
      </w:r>
      <w:r w:rsidR="000F1142">
        <w:rPr>
          <w:rFonts w:hint="eastAsia"/>
          <w:lang w:val="en-US" w:eastAsia="ko-KR"/>
        </w:rPr>
        <w:t>Also, we assume that all chunks are uniformly distributed in total DFT-s-OFDM samples as shown figure 3.</w:t>
      </w:r>
      <w:r w:rsidR="000F1142">
        <w:rPr>
          <w:lang w:val="en-US" w:eastAsia="ko-KR"/>
        </w:rPr>
        <w:t xml:space="preserve"> </w:t>
      </w:r>
      <w:r w:rsidR="002A0D97">
        <w:rPr>
          <w:lang w:val="en-US" w:eastAsia="ko-KR"/>
        </w:rPr>
        <w:t>‘</w:t>
      </w:r>
      <w:r w:rsidR="002A0D97">
        <w:rPr>
          <w:rFonts w:hint="eastAsia"/>
          <w:lang w:val="en-US" w:eastAsia="ko-KR"/>
        </w:rPr>
        <w:t>Pre C</w:t>
      </w:r>
      <w:r w:rsidR="002A0D97">
        <w:rPr>
          <w:lang w:val="en-US" w:eastAsia="ko-KR"/>
        </w:rPr>
        <w:t>2L2’</w:t>
      </w:r>
      <w:r w:rsidR="002A0D97">
        <w:rPr>
          <w:rFonts w:hint="eastAsia"/>
          <w:lang w:val="en-US" w:eastAsia="ko-KR"/>
        </w:rPr>
        <w:t xml:space="preserve"> means 2 </w:t>
      </w:r>
      <w:r w:rsidR="00F55C2D">
        <w:rPr>
          <w:rFonts w:hint="eastAsia"/>
          <w:lang w:val="en-US" w:eastAsia="ko-KR"/>
        </w:rPr>
        <w:t xml:space="preserve">chunks </w:t>
      </w:r>
      <w:r w:rsidR="002A0D97">
        <w:rPr>
          <w:rFonts w:hint="eastAsia"/>
          <w:lang w:val="en-US" w:eastAsia="ko-KR"/>
        </w:rPr>
        <w:t xml:space="preserve">with 2 localized PT-RS. </w:t>
      </w:r>
      <w:r w:rsidR="000F1142">
        <w:rPr>
          <w:rFonts w:hint="eastAsia"/>
          <w:lang w:val="en-US" w:eastAsia="ko-KR"/>
        </w:rPr>
        <w:t xml:space="preserve">In all case, </w:t>
      </w:r>
      <w:r w:rsidR="00546F5A">
        <w:rPr>
          <w:lang w:val="en-US" w:eastAsia="ko-KR"/>
        </w:rPr>
        <w:t>‘</w:t>
      </w:r>
      <w:r w:rsidR="00546F5A">
        <w:rPr>
          <w:rFonts w:hint="eastAsia"/>
          <w:lang w:val="en-US" w:eastAsia="ko-KR"/>
        </w:rPr>
        <w:t>L1</w:t>
      </w:r>
      <w:r w:rsidR="00546F5A">
        <w:rPr>
          <w:lang w:val="en-US" w:eastAsia="ko-KR"/>
        </w:rPr>
        <w:t>’</w:t>
      </w:r>
      <w:r w:rsidR="00546F5A">
        <w:rPr>
          <w:rFonts w:hint="eastAsia"/>
          <w:lang w:val="en-US" w:eastAsia="ko-KR"/>
        </w:rPr>
        <w:t xml:space="preserve"> means the non-chunk based distribution. We show that c</w:t>
      </w:r>
      <w:r w:rsidR="00546F5A" w:rsidRPr="00546F5A">
        <w:rPr>
          <w:lang w:val="en-US" w:eastAsia="ko-KR"/>
        </w:rPr>
        <w:t xml:space="preserve">hunk based distribution </w:t>
      </w:r>
      <w:r w:rsidR="00546F5A">
        <w:rPr>
          <w:rFonts w:hint="eastAsia"/>
          <w:lang w:val="en-US" w:eastAsia="ko-KR"/>
        </w:rPr>
        <w:t>and</w:t>
      </w:r>
      <w:r w:rsidR="00546F5A" w:rsidRPr="00546F5A">
        <w:rPr>
          <w:lang w:val="en-US" w:eastAsia="ko-KR"/>
        </w:rPr>
        <w:t xml:space="preserve"> non-chunk based distribution</w:t>
      </w:r>
      <w:r w:rsidR="00546F5A">
        <w:rPr>
          <w:rFonts w:hint="eastAsia"/>
          <w:lang w:val="en-US" w:eastAsia="ko-KR"/>
        </w:rPr>
        <w:t xml:space="preserve"> have similar BLER performance. </w:t>
      </w:r>
    </w:p>
    <w:p w14:paraId="312A3D1A" w14:textId="3590A1AB" w:rsidR="007E2B99" w:rsidRPr="00D00746" w:rsidRDefault="007E2B99" w:rsidP="007E2B99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1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 w:rsidR="00F55C2D">
        <w:rPr>
          <w:rFonts w:hint="eastAsia"/>
          <w:i/>
          <w:lang w:eastAsia="ko-KR"/>
        </w:rPr>
        <w:t>C</w:t>
      </w:r>
      <w:r w:rsidRPr="007E2B99">
        <w:rPr>
          <w:i/>
          <w:lang w:eastAsia="ko-KR"/>
        </w:rPr>
        <w:t xml:space="preserve">hunk based distribution </w:t>
      </w:r>
      <w:r w:rsidR="00F55C2D">
        <w:rPr>
          <w:rFonts w:hint="eastAsia"/>
          <w:i/>
          <w:lang w:eastAsia="ko-KR"/>
        </w:rPr>
        <w:t>shows similar BLER performance to</w:t>
      </w:r>
      <w:r w:rsidR="00F55C2D" w:rsidRPr="007E2B99">
        <w:rPr>
          <w:i/>
          <w:lang w:eastAsia="ko-KR"/>
        </w:rPr>
        <w:t xml:space="preserve"> </w:t>
      </w:r>
      <w:r w:rsidRPr="007E2B99">
        <w:rPr>
          <w:i/>
          <w:lang w:eastAsia="ko-KR"/>
        </w:rPr>
        <w:t>non-chunk based distribution</w:t>
      </w:r>
      <w:r>
        <w:rPr>
          <w:rFonts w:hint="eastAsia"/>
          <w:i/>
          <w:lang w:eastAsia="ko-KR"/>
        </w:rPr>
        <w:t xml:space="preserve"> </w:t>
      </w:r>
    </w:p>
    <w:p w14:paraId="1BA5B852" w14:textId="634277F4" w:rsidR="00051D1B" w:rsidRDefault="003F40DD" w:rsidP="000D6042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508F0B9F" wp14:editId="4D22362A">
            <wp:extent cx="3858491" cy="2890763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079" cy="2897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325EE" w14:textId="3E0EC2BA" w:rsidR="00B34EB1" w:rsidRDefault="00F249C2" w:rsidP="000D6042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0E84B339" wp14:editId="611CD597">
            <wp:extent cx="3819323" cy="2860964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44" cy="286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00064" w14:textId="46C2FA04" w:rsidR="006C4F26" w:rsidRDefault="006C4F26" w:rsidP="000D6042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2B6DBBF9" wp14:editId="7689D658">
            <wp:extent cx="3898831" cy="2920985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769" cy="292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8760F" w14:textId="658E84FF" w:rsidR="00546F5A" w:rsidRDefault="00546F5A" w:rsidP="00546F5A">
      <w:pPr>
        <w:pStyle w:val="a7"/>
        <w:jc w:val="center"/>
        <w:rPr>
          <w:lang w:val="en-US" w:eastAsia="ko-KR"/>
        </w:rPr>
      </w:pPr>
      <w:r>
        <w:t xml:space="preserve">Figure </w:t>
      </w:r>
      <w:r w:rsidR="007832DD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>BLER</w:t>
      </w:r>
      <w:r>
        <w:t xml:space="preserve"> performance comparison of </w:t>
      </w:r>
      <w:r>
        <w:rPr>
          <w:rFonts w:hint="eastAsia"/>
          <w:lang w:eastAsia="ko-KR"/>
        </w:rPr>
        <w:t xml:space="preserve">chunk-based </w:t>
      </w:r>
      <w:r>
        <w:rPr>
          <w:lang w:eastAsia="ko-KR"/>
        </w:rPr>
        <w:t>distribution</w:t>
      </w:r>
      <w:r>
        <w:rPr>
          <w:rFonts w:hint="eastAsia"/>
          <w:lang w:eastAsia="ko-KR"/>
        </w:rPr>
        <w:t xml:space="preserve"> and non-chunk-based distribution </w:t>
      </w:r>
    </w:p>
    <w:p w14:paraId="3F9CE274" w14:textId="77777777" w:rsidR="00051D1B" w:rsidRDefault="00051D1B" w:rsidP="00D9558F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</w:p>
    <w:p w14:paraId="299AB1F3" w14:textId="37296198" w:rsidR="00F7360E" w:rsidRDefault="00F7360E" w:rsidP="00F7360E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58F178E3" wp14:editId="48ED547C">
            <wp:extent cx="2695073" cy="589081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998" cy="588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18399C" w14:textId="05DD9A86" w:rsidR="00F7360E" w:rsidRDefault="00F7360E" w:rsidP="008414C9">
      <w:pPr>
        <w:pStyle w:val="a7"/>
        <w:jc w:val="center"/>
        <w:rPr>
          <w:lang w:val="en-US" w:eastAsia="ko-KR"/>
        </w:rPr>
      </w:pPr>
      <w:r>
        <w:t xml:space="preserve">Figure </w:t>
      </w:r>
      <w:r w:rsidR="007832DD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 xml:space="preserve">Example on </w:t>
      </w:r>
      <w:r w:rsidR="008414C9">
        <w:rPr>
          <w:rFonts w:hint="eastAsia"/>
          <w:lang w:eastAsia="ko-KR"/>
        </w:rPr>
        <w:t xml:space="preserve">chunk-based </w:t>
      </w:r>
      <w:r w:rsidRPr="007E2B99">
        <w:rPr>
          <w:lang w:val="en-US" w:eastAsia="ko-KR"/>
        </w:rPr>
        <w:t>extensively</w:t>
      </w:r>
      <w:r>
        <w:rPr>
          <w:rFonts w:hint="eastAsia"/>
          <w:lang w:val="en-US" w:eastAsia="ko-KR"/>
        </w:rPr>
        <w:t xml:space="preserve"> uniform</w:t>
      </w:r>
      <w:r w:rsidRPr="007E2B99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distribution</w:t>
      </w:r>
      <w:r w:rsidR="008414C9">
        <w:rPr>
          <w:rFonts w:hint="eastAsia"/>
          <w:lang w:val="en-US" w:eastAsia="ko-KR"/>
        </w:rPr>
        <w:t xml:space="preserve"> in pre-DFT region</w:t>
      </w:r>
    </w:p>
    <w:p w14:paraId="0BE68361" w14:textId="77777777" w:rsidR="000F1142" w:rsidRDefault="000F1142" w:rsidP="000F1142">
      <w:pPr>
        <w:rPr>
          <w:lang w:val="en-US" w:eastAsia="ko-KR"/>
        </w:rPr>
      </w:pPr>
    </w:p>
    <w:p w14:paraId="4D5330D9" w14:textId="77777777" w:rsidR="000F1142" w:rsidRPr="000F1142" w:rsidRDefault="000F1142" w:rsidP="000F1142">
      <w:pPr>
        <w:pStyle w:val="a4"/>
        <w:keepNext/>
        <w:keepLines/>
        <w:numPr>
          <w:ilvl w:val="0"/>
          <w:numId w:val="37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295BD6E1" w14:textId="77777777" w:rsidR="000F1142" w:rsidRPr="000F1142" w:rsidRDefault="000F1142" w:rsidP="000F1142">
      <w:pPr>
        <w:pStyle w:val="a4"/>
        <w:keepNext/>
        <w:keepLines/>
        <w:numPr>
          <w:ilvl w:val="1"/>
          <w:numId w:val="37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42022CA7" w14:textId="0B85DC29" w:rsidR="000F1142" w:rsidRDefault="000F1142" w:rsidP="000F1142">
      <w:pPr>
        <w:pStyle w:val="2"/>
        <w:numPr>
          <w:ilvl w:val="1"/>
          <w:numId w:val="37"/>
        </w:numPr>
        <w:rPr>
          <w:lang w:val="en-US"/>
        </w:rPr>
      </w:pPr>
      <w:r>
        <w:rPr>
          <w:rFonts w:hint="eastAsia"/>
          <w:lang w:val="en-US"/>
        </w:rPr>
        <w:t>Design aspect of chunk-based PT-RS insertion</w:t>
      </w:r>
    </w:p>
    <w:p w14:paraId="2A7F549B" w14:textId="77777777" w:rsidR="001674E9" w:rsidRDefault="001674E9" w:rsidP="001674E9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In previous meeting, it is agreed that the each chunk for K=2 or K=4 can be located as follows</w:t>
      </w:r>
    </w:p>
    <w:p w14:paraId="71DD8796" w14:textId="77777777" w:rsidR="001674E9" w:rsidRPr="00C31D6E" w:rsidRDefault="001674E9" w:rsidP="001674E9">
      <w:pPr>
        <w:pStyle w:val="RAN1bullet2"/>
        <w:numPr>
          <w:ilvl w:val="0"/>
          <w:numId w:val="38"/>
        </w:numPr>
      </w:pPr>
      <w:r w:rsidRPr="00C31D6E">
        <w:rPr>
          <w:rFonts w:hint="eastAsia"/>
          <w:lang w:val="fr-FR"/>
        </w:rPr>
        <w:t xml:space="preserve">For K=2, </w:t>
      </w:r>
      <w:r w:rsidRPr="00C31D6E">
        <w:rPr>
          <w:rFonts w:hint="eastAsia"/>
        </w:rPr>
        <w:t xml:space="preserve">the samples in DFT domain are divided in X intervals, and the chunks are located in each interval in </w:t>
      </w:r>
      <w:r>
        <w:rPr>
          <w:rFonts w:hint="eastAsia"/>
        </w:rPr>
        <w:t xml:space="preserve">samples n to n+K-1 </w:t>
      </w:r>
      <w:r w:rsidRPr="00C31D6E">
        <w:rPr>
          <w:rFonts w:hint="eastAsia"/>
        </w:rPr>
        <w:t>where the n is FFS</w:t>
      </w:r>
    </w:p>
    <w:p w14:paraId="5AA7780E" w14:textId="77777777" w:rsidR="001674E9" w:rsidRDefault="001674E9" w:rsidP="001674E9">
      <w:pPr>
        <w:pStyle w:val="RAN1bullet2"/>
        <w:numPr>
          <w:ilvl w:val="0"/>
          <w:numId w:val="38"/>
        </w:numPr>
        <w:tabs>
          <w:tab w:val="clear" w:pos="1440"/>
        </w:tabs>
      </w:pPr>
      <w:r w:rsidRPr="00C31D6E">
        <w:rPr>
          <w:rFonts w:hint="eastAsia"/>
        </w:rPr>
        <w:t>For K=4, the samples in DFT domain are divided in X intervals, where in the first interval the chunk is placed in the Head (first K samples), in the last interval the chunk is placed in the Tail (last K samples), and in the rest of intervals the chunk is placed in the middle of each of the two intervals</w:t>
      </w:r>
    </w:p>
    <w:p w14:paraId="0AD8248C" w14:textId="77777777" w:rsidR="00A55838" w:rsidRPr="001674E9" w:rsidRDefault="00A55838" w:rsidP="00A55838">
      <w:pPr>
        <w:tabs>
          <w:tab w:val="left" w:pos="1440"/>
        </w:tabs>
        <w:spacing w:after="0"/>
        <w:ind w:left="1440"/>
        <w:rPr>
          <w:lang w:val="en-US" w:eastAsia="x-none"/>
        </w:rPr>
      </w:pPr>
    </w:p>
    <w:p w14:paraId="254ACF5F" w14:textId="4185E12B" w:rsidR="000F1142" w:rsidRDefault="000F1142" w:rsidP="000F1142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Figure 4 show</w:t>
      </w:r>
      <w:r w:rsidR="00A55838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that the BLER performance of pre-DFT PT-RS for DFT-s-OFDM </w:t>
      </w:r>
      <w:r>
        <w:rPr>
          <w:lang w:eastAsia="ko-KR"/>
        </w:rPr>
        <w:t>according</w:t>
      </w:r>
      <w:r>
        <w:rPr>
          <w:rFonts w:hint="eastAsia"/>
          <w:lang w:eastAsia="ko-KR"/>
        </w:rPr>
        <w:t xml:space="preserve"> to various </w:t>
      </w:r>
      <w:r w:rsidR="00A55838">
        <w:rPr>
          <w:rFonts w:hint="eastAsia"/>
          <w:lang w:eastAsia="ko-KR"/>
        </w:rPr>
        <w:t>chunk location</w:t>
      </w:r>
      <w:r>
        <w:rPr>
          <w:rFonts w:hint="eastAsia"/>
          <w:lang w:eastAsia="ko-KR"/>
        </w:rPr>
        <w:t>.</w:t>
      </w:r>
      <w:r w:rsidR="00F249C2">
        <w:rPr>
          <w:rFonts w:hint="eastAsia"/>
          <w:lang w:eastAsia="ko-KR"/>
        </w:rPr>
        <w:t xml:space="preserve"> </w:t>
      </w:r>
      <w:r w:rsidR="005E13BD">
        <w:rPr>
          <w:rFonts w:hint="eastAsia"/>
          <w:lang w:eastAsia="ko-KR"/>
        </w:rPr>
        <w:t xml:space="preserve">We use the X=2 and K=2 chunk based pre-DFT PT-RS insertion. </w:t>
      </w:r>
      <w:r w:rsidR="00F249C2">
        <w:rPr>
          <w:rFonts w:hint="eastAsia"/>
          <w:lang w:eastAsia="ko-KR"/>
        </w:rPr>
        <w:t xml:space="preserve">In our simulation results, </w:t>
      </w:r>
      <w:r w:rsidR="00A55838">
        <w:rPr>
          <w:rFonts w:hint="eastAsia"/>
          <w:lang w:eastAsia="ko-KR"/>
        </w:rPr>
        <w:t xml:space="preserve">we can show that </w:t>
      </w:r>
      <w:r w:rsidR="00A55838">
        <w:rPr>
          <w:rFonts w:hint="eastAsia"/>
          <w:lang w:val="en-US" w:eastAsia="ko-KR"/>
        </w:rPr>
        <w:t xml:space="preserve">the Alt. 1 has the worst BLER performance. </w:t>
      </w:r>
      <w:r w:rsidR="00A55838">
        <w:rPr>
          <w:lang w:val="en-US" w:eastAsia="ko-KR"/>
        </w:rPr>
        <w:t>T</w:t>
      </w:r>
      <w:r w:rsidR="00A55838">
        <w:rPr>
          <w:rFonts w:hint="eastAsia"/>
          <w:lang w:val="en-US" w:eastAsia="ko-KR"/>
        </w:rPr>
        <w:t xml:space="preserve">he Alt 2, Alt 3, and Alt 4 have the similar BLER performance. </w:t>
      </w:r>
    </w:p>
    <w:p w14:paraId="5B1B7136" w14:textId="152C9AB0" w:rsidR="00F249C2" w:rsidRPr="00D00746" w:rsidRDefault="00F249C2" w:rsidP="00F249C2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2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 w:rsidR="00EC5AE5">
        <w:rPr>
          <w:rFonts w:hint="eastAsia"/>
          <w:i/>
          <w:lang w:eastAsia="ko-KR"/>
        </w:rPr>
        <w:t xml:space="preserve">For </w:t>
      </w:r>
      <w:r w:rsidR="00A55838">
        <w:rPr>
          <w:rFonts w:hint="eastAsia"/>
          <w:i/>
          <w:lang w:eastAsia="ko-KR"/>
        </w:rPr>
        <w:t>X=2</w:t>
      </w:r>
      <w:r w:rsidR="009D21D5">
        <w:rPr>
          <w:rFonts w:hint="eastAsia"/>
          <w:i/>
          <w:lang w:eastAsia="ko-KR"/>
        </w:rPr>
        <w:t xml:space="preserve"> and K=2</w:t>
      </w:r>
      <w:r w:rsidR="00A55838">
        <w:rPr>
          <w:rFonts w:hint="eastAsia"/>
          <w:i/>
          <w:lang w:eastAsia="ko-KR"/>
        </w:rPr>
        <w:t xml:space="preserve"> </w:t>
      </w:r>
      <w:r w:rsidR="00EC5AE5">
        <w:rPr>
          <w:rFonts w:hint="eastAsia"/>
          <w:i/>
          <w:lang w:eastAsia="ko-KR"/>
        </w:rPr>
        <w:t xml:space="preserve">chunk based distribution, </w:t>
      </w:r>
      <w:r w:rsidR="00A55838">
        <w:rPr>
          <w:rFonts w:hint="eastAsia"/>
          <w:i/>
          <w:lang w:eastAsia="ko-KR"/>
        </w:rPr>
        <w:t xml:space="preserve">the chunk location with </w:t>
      </w:r>
      <w:r w:rsidR="00A55838" w:rsidRPr="00A55838">
        <w:rPr>
          <w:i/>
          <w:lang w:eastAsia="ko-KR"/>
        </w:rPr>
        <w:t>head/tail of DFTsOFDM symbols</w:t>
      </w:r>
      <w:r w:rsidR="00A55838">
        <w:rPr>
          <w:rFonts w:hint="eastAsia"/>
          <w:i/>
          <w:lang w:eastAsia="ko-KR"/>
        </w:rPr>
        <w:t xml:space="preserve"> has worst BLER performance</w:t>
      </w:r>
    </w:p>
    <w:p w14:paraId="179F736A" w14:textId="1C8D69CD" w:rsidR="00F249C2" w:rsidRPr="00F249C2" w:rsidRDefault="00F13AA4" w:rsidP="00733FFE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0D262022" wp14:editId="0FAA58D6">
            <wp:extent cx="3857032" cy="2889211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206" cy="289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688A4" w14:textId="6F4B818B" w:rsidR="00F249C2" w:rsidRDefault="00F249C2" w:rsidP="00F249C2">
      <w:pPr>
        <w:pStyle w:val="a7"/>
        <w:jc w:val="center"/>
        <w:rPr>
          <w:lang w:val="en-US" w:eastAsia="ko-KR"/>
        </w:rPr>
      </w:pPr>
      <w:r>
        <w:t xml:space="preserve">Figure </w:t>
      </w:r>
      <w:r w:rsidR="00F633DE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>BLER</w:t>
      </w:r>
      <w:r>
        <w:t xml:space="preserve"> performance comparison of </w:t>
      </w:r>
      <w:r w:rsidR="00733FFE">
        <w:rPr>
          <w:rFonts w:hint="eastAsia"/>
          <w:lang w:eastAsia="ko-KR"/>
        </w:rPr>
        <w:t>chunk location</w:t>
      </w:r>
    </w:p>
    <w:p w14:paraId="051006EE" w14:textId="77777777" w:rsidR="00F249C2" w:rsidRPr="00F249C2" w:rsidRDefault="00F249C2" w:rsidP="00F249C2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</w:p>
    <w:p w14:paraId="31F2D781" w14:textId="77777777" w:rsidR="003D3E2E" w:rsidRDefault="003D3E2E" w:rsidP="003010AD">
      <w:pPr>
        <w:pStyle w:val="1"/>
        <w:spacing w:before="360"/>
      </w:pPr>
      <w:r>
        <w:rPr>
          <w:rFonts w:hint="eastAsia"/>
        </w:rPr>
        <w:t>Conclusions</w:t>
      </w:r>
    </w:p>
    <w:p w14:paraId="53505A5B" w14:textId="3484C486" w:rsidR="00274AC3" w:rsidRDefault="00FA79B1" w:rsidP="00832017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832017">
        <w:rPr>
          <w:lang w:val="en-US" w:eastAsia="ko-KR"/>
        </w:rPr>
        <w:t xml:space="preserve">This contribution </w:t>
      </w:r>
      <w:r w:rsidR="00263929" w:rsidRPr="00832017">
        <w:rPr>
          <w:rFonts w:hint="eastAsia"/>
          <w:lang w:val="en-US" w:eastAsia="ko-KR"/>
        </w:rPr>
        <w:t xml:space="preserve">discusses </w:t>
      </w:r>
      <w:r w:rsidR="00386C78">
        <w:rPr>
          <w:rFonts w:hint="eastAsia"/>
          <w:lang w:val="en-US" w:eastAsia="ko-KR"/>
        </w:rPr>
        <w:t>on</w:t>
      </w:r>
      <w:r w:rsidR="00C77B03">
        <w:rPr>
          <w:rFonts w:hint="eastAsia"/>
          <w:lang w:val="en-US" w:eastAsia="ko-KR"/>
        </w:rPr>
        <w:t xml:space="preserve"> </w:t>
      </w:r>
      <w:r w:rsidR="007D10A8">
        <w:rPr>
          <w:rFonts w:hint="eastAsia"/>
          <w:lang w:val="en-US" w:eastAsia="ko-KR"/>
        </w:rPr>
        <w:t xml:space="preserve">UL </w:t>
      </w:r>
      <w:r w:rsidR="00137F0A">
        <w:rPr>
          <w:rFonts w:hint="eastAsia"/>
          <w:lang w:val="en-US" w:eastAsia="ko-KR"/>
        </w:rPr>
        <w:t>PT-RS</w:t>
      </w:r>
      <w:r w:rsidR="005E7F8D">
        <w:rPr>
          <w:rFonts w:hint="eastAsia"/>
          <w:lang w:val="en-US" w:eastAsia="ko-KR"/>
        </w:rPr>
        <w:t xml:space="preserve"> in CP-OFDM and DFT-s-OFDM</w:t>
      </w:r>
      <w:r w:rsidRPr="00832017">
        <w:rPr>
          <w:rFonts w:hint="eastAsia"/>
          <w:lang w:val="en-US" w:eastAsia="ko-KR"/>
        </w:rPr>
        <w:t>. The observations are</w:t>
      </w:r>
      <w:r w:rsidRPr="00832017">
        <w:rPr>
          <w:lang w:val="en-US" w:eastAsia="ko-KR"/>
        </w:rPr>
        <w:t xml:space="preserve"> as follows:</w:t>
      </w:r>
    </w:p>
    <w:p w14:paraId="02F7DDEE" w14:textId="77777777" w:rsidR="00FB28A1" w:rsidRDefault="00FB28A1" w:rsidP="00FB28A1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1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C</w:t>
      </w:r>
      <w:r w:rsidRPr="007E2B99">
        <w:rPr>
          <w:i/>
          <w:lang w:eastAsia="ko-KR"/>
        </w:rPr>
        <w:t xml:space="preserve">hunk based distribution </w:t>
      </w:r>
      <w:r>
        <w:rPr>
          <w:rFonts w:hint="eastAsia"/>
          <w:i/>
          <w:lang w:eastAsia="ko-KR"/>
        </w:rPr>
        <w:t>shows similar BLER performance to</w:t>
      </w:r>
      <w:r w:rsidRPr="007E2B99">
        <w:rPr>
          <w:i/>
          <w:lang w:eastAsia="ko-KR"/>
        </w:rPr>
        <w:t xml:space="preserve"> non-chunk based distribution</w:t>
      </w:r>
      <w:r>
        <w:rPr>
          <w:rFonts w:hint="eastAsia"/>
          <w:i/>
          <w:lang w:eastAsia="ko-KR"/>
        </w:rPr>
        <w:t xml:space="preserve"> </w:t>
      </w:r>
    </w:p>
    <w:p w14:paraId="19CAC676" w14:textId="7C5CF4E9" w:rsidR="00C65DC5" w:rsidRPr="00D00746" w:rsidRDefault="00C65DC5" w:rsidP="00C65DC5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2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For X=2</w:t>
      </w:r>
      <w:r w:rsidR="009D21D5">
        <w:rPr>
          <w:rFonts w:hint="eastAsia"/>
          <w:i/>
          <w:lang w:eastAsia="ko-KR"/>
        </w:rPr>
        <w:t xml:space="preserve"> and K=2</w:t>
      </w:r>
      <w:r>
        <w:rPr>
          <w:rFonts w:hint="eastAsia"/>
          <w:i/>
          <w:lang w:eastAsia="ko-KR"/>
        </w:rPr>
        <w:t xml:space="preserve"> chunk based distribution, the chunk location with </w:t>
      </w:r>
      <w:r w:rsidRPr="00A55838">
        <w:rPr>
          <w:i/>
          <w:lang w:eastAsia="ko-KR"/>
        </w:rPr>
        <w:t>head/tail of DFT</w:t>
      </w:r>
      <w:r w:rsidR="009D21D5">
        <w:rPr>
          <w:rFonts w:hint="eastAsia"/>
          <w:i/>
          <w:lang w:eastAsia="ko-KR"/>
        </w:rPr>
        <w:t>-</w:t>
      </w:r>
      <w:r w:rsidRPr="00A55838">
        <w:rPr>
          <w:i/>
          <w:lang w:eastAsia="ko-KR"/>
        </w:rPr>
        <w:t>s</w:t>
      </w:r>
      <w:r w:rsidR="009D21D5">
        <w:rPr>
          <w:rFonts w:hint="eastAsia"/>
          <w:i/>
          <w:lang w:eastAsia="ko-KR"/>
        </w:rPr>
        <w:t>-</w:t>
      </w:r>
      <w:r w:rsidRPr="00A55838">
        <w:rPr>
          <w:i/>
          <w:lang w:eastAsia="ko-KR"/>
        </w:rPr>
        <w:t>OFDM symbols</w:t>
      </w:r>
      <w:r>
        <w:rPr>
          <w:rFonts w:hint="eastAsia"/>
          <w:i/>
          <w:lang w:eastAsia="ko-KR"/>
        </w:rPr>
        <w:t xml:space="preserve"> has worst BLER performance</w:t>
      </w:r>
    </w:p>
    <w:p w14:paraId="532AC417" w14:textId="22CC14CB" w:rsidR="007E2B99" w:rsidRPr="00C65DC5" w:rsidRDefault="007E2B99" w:rsidP="007E2B99">
      <w:pPr>
        <w:spacing w:before="60" w:after="60" w:line="300" w:lineRule="auto"/>
        <w:jc w:val="both"/>
        <w:rPr>
          <w:i/>
          <w:lang w:eastAsia="ko-KR"/>
        </w:rPr>
      </w:pPr>
    </w:p>
    <w:p w14:paraId="53E33FA5" w14:textId="77777777" w:rsidR="000F762B" w:rsidRPr="00D04E23" w:rsidRDefault="000F762B" w:rsidP="003E393E">
      <w:pPr>
        <w:pStyle w:val="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951CC44" w14:textId="1ABB833B" w:rsidR="00C65DC5" w:rsidRDefault="00C65DC5" w:rsidP="00C65DC5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 w:rsidR="001674E9">
        <w:rPr>
          <w:rFonts w:hint="eastAsia"/>
          <w:lang w:eastAsia="ko-KR"/>
        </w:rPr>
        <w:t>#90bis</w:t>
      </w:r>
    </w:p>
    <w:p w14:paraId="144D4AA3" w14:textId="77777777" w:rsidR="00264DBD" w:rsidRPr="00C65DC5" w:rsidRDefault="00264DBD" w:rsidP="00D9558F">
      <w:pPr>
        <w:pStyle w:val="2222"/>
        <w:spacing w:after="60" w:line="240" w:lineRule="auto"/>
        <w:ind w:firstLineChars="0" w:firstLine="0"/>
        <w:rPr>
          <w:lang w:eastAsia="ko-KR"/>
        </w:rPr>
      </w:pPr>
    </w:p>
    <w:sectPr w:rsidR="00264DBD" w:rsidRPr="00C65DC5" w:rsidSect="00FF4D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C2D81" w14:textId="77777777" w:rsidR="005F40C8" w:rsidRDefault="005F40C8">
      <w:r>
        <w:separator/>
      </w:r>
    </w:p>
  </w:endnote>
  <w:endnote w:type="continuationSeparator" w:id="0">
    <w:p w14:paraId="7C01B19F" w14:textId="77777777" w:rsidR="005F40C8" w:rsidRDefault="005F4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Gothic">
    <w:altName w:val="MS Gothic"/>
    <w:charset w:val="80"/>
    <w:family w:val="roman"/>
    <w:pitch w:val="default"/>
    <w:sig w:usb0="00000001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1EFFF" w14:textId="77777777" w:rsidR="005F40C8" w:rsidRDefault="005F40C8">
      <w:r>
        <w:separator/>
      </w:r>
    </w:p>
  </w:footnote>
  <w:footnote w:type="continuationSeparator" w:id="0">
    <w:p w14:paraId="3A2CC3B0" w14:textId="77777777" w:rsidR="005F40C8" w:rsidRDefault="005F4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92B30"/>
    <w:multiLevelType w:val="hybridMultilevel"/>
    <w:tmpl w:val="20D6309E"/>
    <w:lvl w:ilvl="0" w:tplc="ACF2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CC6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2A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A6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AE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F82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E2A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8E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38D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713343"/>
    <w:multiLevelType w:val="hybridMultilevel"/>
    <w:tmpl w:val="C26C59D4"/>
    <w:lvl w:ilvl="0" w:tplc="FD1CC3AA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8">
    <w:nsid w:val="131E298E"/>
    <w:multiLevelType w:val="hybridMultilevel"/>
    <w:tmpl w:val="C4D0DAB0"/>
    <w:lvl w:ilvl="0" w:tplc="65A297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BE96F018"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>
    <w:nsid w:val="158B2C4C"/>
    <w:multiLevelType w:val="hybridMultilevel"/>
    <w:tmpl w:val="4F9C823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8FD4CD6"/>
    <w:multiLevelType w:val="multilevel"/>
    <w:tmpl w:val="A3AA38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1E6B2534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12">
    <w:nsid w:val="22FA1418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13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8307A6F"/>
    <w:multiLevelType w:val="hybridMultilevel"/>
    <w:tmpl w:val="7F64C824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ED6B8">
      <w:start w:val="37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5715CDA"/>
    <w:multiLevelType w:val="hybridMultilevel"/>
    <w:tmpl w:val="57C6B0E6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38201E"/>
    <w:multiLevelType w:val="hybridMultilevel"/>
    <w:tmpl w:val="8AC63630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D6055C5"/>
    <w:multiLevelType w:val="hybridMultilevel"/>
    <w:tmpl w:val="AF90B9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FAA1B00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24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1160"/>
        </w:tabs>
        <w:ind w:left="116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880"/>
        </w:tabs>
        <w:ind w:left="188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600"/>
        </w:tabs>
        <w:ind w:left="260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3320"/>
        </w:tabs>
        <w:ind w:left="332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4040"/>
        </w:tabs>
        <w:ind w:left="404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760"/>
        </w:tabs>
        <w:ind w:left="476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480"/>
        </w:tabs>
        <w:ind w:left="548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6200"/>
        </w:tabs>
        <w:ind w:left="620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920"/>
        </w:tabs>
        <w:ind w:left="6920" w:hanging="360"/>
      </w:pPr>
      <w:rPr>
        <w:rFonts w:ascii="Arial" w:hAnsi="Arial" w:hint="default"/>
      </w:rPr>
    </w:lvl>
  </w:abstractNum>
  <w:abstractNum w:abstractNumId="26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9BD6597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29">
    <w:nsid w:val="5DF95A20"/>
    <w:multiLevelType w:val="hybridMultilevel"/>
    <w:tmpl w:val="1AA80756"/>
    <w:lvl w:ilvl="0" w:tplc="CB028D58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30">
    <w:nsid w:val="5F225929"/>
    <w:multiLevelType w:val="hybridMultilevel"/>
    <w:tmpl w:val="6D523A9E"/>
    <w:lvl w:ilvl="0" w:tplc="2868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943848">
      <w:start w:val="11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06336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EF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21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8CC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1EE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A3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69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2C85108"/>
    <w:multiLevelType w:val="hybridMultilevel"/>
    <w:tmpl w:val="C268C366"/>
    <w:lvl w:ilvl="0" w:tplc="C4F0C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02B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60FD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1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89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E9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E0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C1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AA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2B0CD5"/>
    <w:multiLevelType w:val="hybridMultilevel"/>
    <w:tmpl w:val="401AA290"/>
    <w:lvl w:ilvl="0" w:tplc="3F667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27"/>
  </w:num>
  <w:num w:numId="4">
    <w:abstractNumId w:val="32"/>
  </w:num>
  <w:num w:numId="5">
    <w:abstractNumId w:val="4"/>
  </w:num>
  <w:num w:numId="6">
    <w:abstractNumId w:val="37"/>
  </w:num>
  <w:num w:numId="7">
    <w:abstractNumId w:val="15"/>
  </w:num>
  <w:num w:numId="8">
    <w:abstractNumId w:val="24"/>
  </w:num>
  <w:num w:numId="9">
    <w:abstractNumId w:val="5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16"/>
  </w:num>
  <w:num w:numId="15">
    <w:abstractNumId w:val="26"/>
  </w:num>
  <w:num w:numId="16">
    <w:abstractNumId w:val="9"/>
  </w:num>
  <w:num w:numId="17">
    <w:abstractNumId w:val="35"/>
  </w:num>
  <w:num w:numId="18">
    <w:abstractNumId w:val="3"/>
  </w:num>
  <w:num w:numId="19">
    <w:abstractNumId w:val="8"/>
  </w:num>
  <w:num w:numId="20">
    <w:abstractNumId w:val="13"/>
  </w:num>
  <w:num w:numId="21">
    <w:abstractNumId w:val="18"/>
  </w:num>
  <w:num w:numId="22">
    <w:abstractNumId w:val="14"/>
  </w:num>
  <w:num w:numId="23">
    <w:abstractNumId w:val="20"/>
  </w:num>
  <w:num w:numId="24">
    <w:abstractNumId w:val="11"/>
  </w:num>
  <w:num w:numId="25">
    <w:abstractNumId w:val="28"/>
  </w:num>
  <w:num w:numId="26">
    <w:abstractNumId w:val="22"/>
  </w:num>
  <w:num w:numId="27">
    <w:abstractNumId w:val="12"/>
  </w:num>
  <w:num w:numId="28">
    <w:abstractNumId w:val="34"/>
  </w:num>
  <w:num w:numId="29">
    <w:abstractNumId w:val="7"/>
  </w:num>
  <w:num w:numId="30">
    <w:abstractNumId w:val="29"/>
  </w:num>
  <w:num w:numId="31">
    <w:abstractNumId w:val="30"/>
  </w:num>
  <w:num w:numId="32">
    <w:abstractNumId w:val="21"/>
  </w:num>
  <w:num w:numId="33">
    <w:abstractNumId w:val="17"/>
  </w:num>
  <w:num w:numId="34">
    <w:abstractNumId w:val="19"/>
  </w:num>
  <w:num w:numId="35">
    <w:abstractNumId w:val="31"/>
  </w:num>
  <w:num w:numId="36">
    <w:abstractNumId w:val="6"/>
  </w:num>
  <w:num w:numId="37">
    <w:abstractNumId w:val="23"/>
  </w:num>
  <w:num w:numId="38">
    <w:abstractNumId w:val="25"/>
  </w:num>
  <w:num w:numId="39">
    <w:abstractNumId w:val="1"/>
  </w:num>
  <w:num w:numId="40">
    <w:abstractNumId w:val="33"/>
  </w:num>
  <w:num w:numId="4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9A4"/>
    <w:rsid w:val="00000ECF"/>
    <w:rsid w:val="00001C76"/>
    <w:rsid w:val="000020C0"/>
    <w:rsid w:val="00002A92"/>
    <w:rsid w:val="00002ACA"/>
    <w:rsid w:val="000033A8"/>
    <w:rsid w:val="00004076"/>
    <w:rsid w:val="00004E19"/>
    <w:rsid w:val="00005774"/>
    <w:rsid w:val="000066CF"/>
    <w:rsid w:val="000068F7"/>
    <w:rsid w:val="00006BC5"/>
    <w:rsid w:val="00010921"/>
    <w:rsid w:val="00011005"/>
    <w:rsid w:val="00011A53"/>
    <w:rsid w:val="00011FB1"/>
    <w:rsid w:val="00012357"/>
    <w:rsid w:val="00012D3C"/>
    <w:rsid w:val="0001401B"/>
    <w:rsid w:val="000148D8"/>
    <w:rsid w:val="000167DF"/>
    <w:rsid w:val="0001695D"/>
    <w:rsid w:val="000172F4"/>
    <w:rsid w:val="00017655"/>
    <w:rsid w:val="000210FF"/>
    <w:rsid w:val="00021CA4"/>
    <w:rsid w:val="00022194"/>
    <w:rsid w:val="00022677"/>
    <w:rsid w:val="00022A0A"/>
    <w:rsid w:val="00022C4C"/>
    <w:rsid w:val="00023E14"/>
    <w:rsid w:val="00023EB4"/>
    <w:rsid w:val="0002406D"/>
    <w:rsid w:val="00030EA8"/>
    <w:rsid w:val="00032854"/>
    <w:rsid w:val="0003404A"/>
    <w:rsid w:val="000375ED"/>
    <w:rsid w:val="00040906"/>
    <w:rsid w:val="0004152C"/>
    <w:rsid w:val="00045082"/>
    <w:rsid w:val="00046AB8"/>
    <w:rsid w:val="00046B3F"/>
    <w:rsid w:val="00046EDE"/>
    <w:rsid w:val="0005019A"/>
    <w:rsid w:val="00051AFF"/>
    <w:rsid w:val="00051D1B"/>
    <w:rsid w:val="00052776"/>
    <w:rsid w:val="0005305E"/>
    <w:rsid w:val="00053930"/>
    <w:rsid w:val="000543C0"/>
    <w:rsid w:val="000551A1"/>
    <w:rsid w:val="00055EC9"/>
    <w:rsid w:val="00055FB2"/>
    <w:rsid w:val="00056A0E"/>
    <w:rsid w:val="00056B06"/>
    <w:rsid w:val="00057250"/>
    <w:rsid w:val="00057C28"/>
    <w:rsid w:val="00057CB5"/>
    <w:rsid w:val="00060151"/>
    <w:rsid w:val="0006267E"/>
    <w:rsid w:val="000627C6"/>
    <w:rsid w:val="00063AC6"/>
    <w:rsid w:val="0006562D"/>
    <w:rsid w:val="00065630"/>
    <w:rsid w:val="000668DD"/>
    <w:rsid w:val="00067039"/>
    <w:rsid w:val="00070F75"/>
    <w:rsid w:val="0007119C"/>
    <w:rsid w:val="00072453"/>
    <w:rsid w:val="00073C42"/>
    <w:rsid w:val="000755B5"/>
    <w:rsid w:val="00076FF5"/>
    <w:rsid w:val="000775AB"/>
    <w:rsid w:val="0008164B"/>
    <w:rsid w:val="00083457"/>
    <w:rsid w:val="00083DE3"/>
    <w:rsid w:val="000858E0"/>
    <w:rsid w:val="000862ED"/>
    <w:rsid w:val="00086364"/>
    <w:rsid w:val="00086A31"/>
    <w:rsid w:val="00087EEE"/>
    <w:rsid w:val="00087F06"/>
    <w:rsid w:val="000902E8"/>
    <w:rsid w:val="00090A57"/>
    <w:rsid w:val="00091AD4"/>
    <w:rsid w:val="00091C52"/>
    <w:rsid w:val="00092114"/>
    <w:rsid w:val="00092123"/>
    <w:rsid w:val="00094B22"/>
    <w:rsid w:val="00095D9D"/>
    <w:rsid w:val="000960BD"/>
    <w:rsid w:val="0009624A"/>
    <w:rsid w:val="0009739B"/>
    <w:rsid w:val="000A12FD"/>
    <w:rsid w:val="000A1D31"/>
    <w:rsid w:val="000A26F4"/>
    <w:rsid w:val="000A3F10"/>
    <w:rsid w:val="000A4A72"/>
    <w:rsid w:val="000A5315"/>
    <w:rsid w:val="000A591F"/>
    <w:rsid w:val="000A6336"/>
    <w:rsid w:val="000A6ACF"/>
    <w:rsid w:val="000A77A6"/>
    <w:rsid w:val="000B0B99"/>
    <w:rsid w:val="000B17FD"/>
    <w:rsid w:val="000B25B1"/>
    <w:rsid w:val="000B2B68"/>
    <w:rsid w:val="000B4A6E"/>
    <w:rsid w:val="000B4FD7"/>
    <w:rsid w:val="000B5D1C"/>
    <w:rsid w:val="000B7187"/>
    <w:rsid w:val="000C074E"/>
    <w:rsid w:val="000C14C1"/>
    <w:rsid w:val="000C2B82"/>
    <w:rsid w:val="000C2DAC"/>
    <w:rsid w:val="000C3A4B"/>
    <w:rsid w:val="000C4A3C"/>
    <w:rsid w:val="000C650F"/>
    <w:rsid w:val="000D00DD"/>
    <w:rsid w:val="000D064C"/>
    <w:rsid w:val="000D1026"/>
    <w:rsid w:val="000D19F4"/>
    <w:rsid w:val="000D25AC"/>
    <w:rsid w:val="000D2A81"/>
    <w:rsid w:val="000D4806"/>
    <w:rsid w:val="000D5200"/>
    <w:rsid w:val="000D5E37"/>
    <w:rsid w:val="000D6042"/>
    <w:rsid w:val="000D758A"/>
    <w:rsid w:val="000D77B5"/>
    <w:rsid w:val="000E0726"/>
    <w:rsid w:val="000E2201"/>
    <w:rsid w:val="000E2663"/>
    <w:rsid w:val="000E48A4"/>
    <w:rsid w:val="000E512F"/>
    <w:rsid w:val="000E5B98"/>
    <w:rsid w:val="000E7166"/>
    <w:rsid w:val="000F0534"/>
    <w:rsid w:val="000F0D83"/>
    <w:rsid w:val="000F1142"/>
    <w:rsid w:val="000F183C"/>
    <w:rsid w:val="000F27AE"/>
    <w:rsid w:val="000F2916"/>
    <w:rsid w:val="000F3287"/>
    <w:rsid w:val="000F3AB3"/>
    <w:rsid w:val="000F4058"/>
    <w:rsid w:val="000F433B"/>
    <w:rsid w:val="000F5D7C"/>
    <w:rsid w:val="000F6057"/>
    <w:rsid w:val="000F60C9"/>
    <w:rsid w:val="000F668C"/>
    <w:rsid w:val="000F6E9E"/>
    <w:rsid w:val="000F762B"/>
    <w:rsid w:val="00100CCE"/>
    <w:rsid w:val="0010112F"/>
    <w:rsid w:val="00101AC6"/>
    <w:rsid w:val="00101FE9"/>
    <w:rsid w:val="00102506"/>
    <w:rsid w:val="001037D9"/>
    <w:rsid w:val="001038BF"/>
    <w:rsid w:val="00103FB1"/>
    <w:rsid w:val="00104BD6"/>
    <w:rsid w:val="0010543D"/>
    <w:rsid w:val="001067FF"/>
    <w:rsid w:val="00106F9A"/>
    <w:rsid w:val="00107754"/>
    <w:rsid w:val="00107C3A"/>
    <w:rsid w:val="00111454"/>
    <w:rsid w:val="00111AB8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30E"/>
    <w:rsid w:val="00127AD3"/>
    <w:rsid w:val="0013023F"/>
    <w:rsid w:val="0013041F"/>
    <w:rsid w:val="00130A5C"/>
    <w:rsid w:val="00131748"/>
    <w:rsid w:val="0013180B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684"/>
    <w:rsid w:val="001379DE"/>
    <w:rsid w:val="00137F0A"/>
    <w:rsid w:val="00140E28"/>
    <w:rsid w:val="00142967"/>
    <w:rsid w:val="0014343A"/>
    <w:rsid w:val="00143869"/>
    <w:rsid w:val="00143A37"/>
    <w:rsid w:val="00146DE6"/>
    <w:rsid w:val="001471E4"/>
    <w:rsid w:val="00147305"/>
    <w:rsid w:val="00147D5E"/>
    <w:rsid w:val="001503B7"/>
    <w:rsid w:val="00151C89"/>
    <w:rsid w:val="001536CE"/>
    <w:rsid w:val="00153748"/>
    <w:rsid w:val="0015444C"/>
    <w:rsid w:val="0015445A"/>
    <w:rsid w:val="00155DA7"/>
    <w:rsid w:val="00157604"/>
    <w:rsid w:val="00157CEE"/>
    <w:rsid w:val="00162392"/>
    <w:rsid w:val="001639BD"/>
    <w:rsid w:val="0016404C"/>
    <w:rsid w:val="00164498"/>
    <w:rsid w:val="00164721"/>
    <w:rsid w:val="001649A0"/>
    <w:rsid w:val="00164B8E"/>
    <w:rsid w:val="0016551E"/>
    <w:rsid w:val="00165570"/>
    <w:rsid w:val="001658C3"/>
    <w:rsid w:val="001674E9"/>
    <w:rsid w:val="0016793B"/>
    <w:rsid w:val="00167D7B"/>
    <w:rsid w:val="00167F3F"/>
    <w:rsid w:val="0017033E"/>
    <w:rsid w:val="00170CD5"/>
    <w:rsid w:val="00171E74"/>
    <w:rsid w:val="001720A1"/>
    <w:rsid w:val="00172663"/>
    <w:rsid w:val="00174822"/>
    <w:rsid w:val="00176B67"/>
    <w:rsid w:val="00180AD4"/>
    <w:rsid w:val="00181899"/>
    <w:rsid w:val="00181A10"/>
    <w:rsid w:val="00182218"/>
    <w:rsid w:val="00182E06"/>
    <w:rsid w:val="001834F9"/>
    <w:rsid w:val="00184848"/>
    <w:rsid w:val="001850D6"/>
    <w:rsid w:val="00185C9B"/>
    <w:rsid w:val="001862BC"/>
    <w:rsid w:val="001911AC"/>
    <w:rsid w:val="0019161B"/>
    <w:rsid w:val="00191FE9"/>
    <w:rsid w:val="001923DD"/>
    <w:rsid w:val="0019499E"/>
    <w:rsid w:val="001958D8"/>
    <w:rsid w:val="00195F9E"/>
    <w:rsid w:val="00196998"/>
    <w:rsid w:val="001979E6"/>
    <w:rsid w:val="00197BA4"/>
    <w:rsid w:val="001A059B"/>
    <w:rsid w:val="001A0C97"/>
    <w:rsid w:val="001A1E36"/>
    <w:rsid w:val="001A2884"/>
    <w:rsid w:val="001A3681"/>
    <w:rsid w:val="001A3AFD"/>
    <w:rsid w:val="001A3EC6"/>
    <w:rsid w:val="001A53DF"/>
    <w:rsid w:val="001A54DA"/>
    <w:rsid w:val="001A5654"/>
    <w:rsid w:val="001A56C7"/>
    <w:rsid w:val="001A67F3"/>
    <w:rsid w:val="001B010D"/>
    <w:rsid w:val="001B01AE"/>
    <w:rsid w:val="001B1FAD"/>
    <w:rsid w:val="001B2E9C"/>
    <w:rsid w:val="001B620C"/>
    <w:rsid w:val="001B6830"/>
    <w:rsid w:val="001B6B47"/>
    <w:rsid w:val="001B7B86"/>
    <w:rsid w:val="001C06AA"/>
    <w:rsid w:val="001C0E97"/>
    <w:rsid w:val="001C2947"/>
    <w:rsid w:val="001C3694"/>
    <w:rsid w:val="001C46E4"/>
    <w:rsid w:val="001C64AB"/>
    <w:rsid w:val="001C6890"/>
    <w:rsid w:val="001C6976"/>
    <w:rsid w:val="001C76C5"/>
    <w:rsid w:val="001C7CCA"/>
    <w:rsid w:val="001D04EE"/>
    <w:rsid w:val="001D07C2"/>
    <w:rsid w:val="001D0D60"/>
    <w:rsid w:val="001D0FD7"/>
    <w:rsid w:val="001D2861"/>
    <w:rsid w:val="001D3118"/>
    <w:rsid w:val="001D4091"/>
    <w:rsid w:val="001D4318"/>
    <w:rsid w:val="001D524E"/>
    <w:rsid w:val="001D61B8"/>
    <w:rsid w:val="001D6C72"/>
    <w:rsid w:val="001E01A3"/>
    <w:rsid w:val="001E083E"/>
    <w:rsid w:val="001E179A"/>
    <w:rsid w:val="001E2551"/>
    <w:rsid w:val="001E30AE"/>
    <w:rsid w:val="001E5959"/>
    <w:rsid w:val="001E6796"/>
    <w:rsid w:val="001F082E"/>
    <w:rsid w:val="001F1669"/>
    <w:rsid w:val="001F2638"/>
    <w:rsid w:val="001F3815"/>
    <w:rsid w:val="001F3BD8"/>
    <w:rsid w:val="001F4519"/>
    <w:rsid w:val="001F5199"/>
    <w:rsid w:val="001F5FE8"/>
    <w:rsid w:val="001F6F91"/>
    <w:rsid w:val="001F7B02"/>
    <w:rsid w:val="001F7C2B"/>
    <w:rsid w:val="00200E3E"/>
    <w:rsid w:val="00202049"/>
    <w:rsid w:val="00202279"/>
    <w:rsid w:val="00202BE0"/>
    <w:rsid w:val="002044FD"/>
    <w:rsid w:val="00205DF1"/>
    <w:rsid w:val="002061BF"/>
    <w:rsid w:val="0021177B"/>
    <w:rsid w:val="00212975"/>
    <w:rsid w:val="00212E9C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1A5C"/>
    <w:rsid w:val="00222B5E"/>
    <w:rsid w:val="002234ED"/>
    <w:rsid w:val="00223BC8"/>
    <w:rsid w:val="00225263"/>
    <w:rsid w:val="00225F6B"/>
    <w:rsid w:val="0022669F"/>
    <w:rsid w:val="00226DCB"/>
    <w:rsid w:val="00227E85"/>
    <w:rsid w:val="002302CD"/>
    <w:rsid w:val="00233868"/>
    <w:rsid w:val="00234FA7"/>
    <w:rsid w:val="002354CF"/>
    <w:rsid w:val="00235759"/>
    <w:rsid w:val="002362CF"/>
    <w:rsid w:val="0023789F"/>
    <w:rsid w:val="00237EB6"/>
    <w:rsid w:val="0024012A"/>
    <w:rsid w:val="00240808"/>
    <w:rsid w:val="00242798"/>
    <w:rsid w:val="002428B8"/>
    <w:rsid w:val="00242921"/>
    <w:rsid w:val="002440B8"/>
    <w:rsid w:val="00244C45"/>
    <w:rsid w:val="00244EF2"/>
    <w:rsid w:val="00245C3D"/>
    <w:rsid w:val="002469F1"/>
    <w:rsid w:val="0024758D"/>
    <w:rsid w:val="00247D17"/>
    <w:rsid w:val="00251DAC"/>
    <w:rsid w:val="00251F3E"/>
    <w:rsid w:val="00252220"/>
    <w:rsid w:val="0025287D"/>
    <w:rsid w:val="0025354E"/>
    <w:rsid w:val="0025375B"/>
    <w:rsid w:val="00255836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3929"/>
    <w:rsid w:val="0026470F"/>
    <w:rsid w:val="00264DBB"/>
    <w:rsid w:val="00264DBD"/>
    <w:rsid w:val="00264F63"/>
    <w:rsid w:val="00266890"/>
    <w:rsid w:val="00266901"/>
    <w:rsid w:val="00266A3B"/>
    <w:rsid w:val="0026722E"/>
    <w:rsid w:val="002679C3"/>
    <w:rsid w:val="0027050B"/>
    <w:rsid w:val="002714B9"/>
    <w:rsid w:val="00271FF9"/>
    <w:rsid w:val="002721CF"/>
    <w:rsid w:val="0027380E"/>
    <w:rsid w:val="002738B0"/>
    <w:rsid w:val="002738CD"/>
    <w:rsid w:val="00274128"/>
    <w:rsid w:val="00274425"/>
    <w:rsid w:val="00274895"/>
    <w:rsid w:val="00274AC3"/>
    <w:rsid w:val="00274B12"/>
    <w:rsid w:val="00274CC6"/>
    <w:rsid w:val="002757AF"/>
    <w:rsid w:val="0027602A"/>
    <w:rsid w:val="00277345"/>
    <w:rsid w:val="00277F82"/>
    <w:rsid w:val="00280698"/>
    <w:rsid w:val="00280A79"/>
    <w:rsid w:val="00280AE6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132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97"/>
    <w:rsid w:val="002A1E47"/>
    <w:rsid w:val="002A3A3D"/>
    <w:rsid w:val="002A74D6"/>
    <w:rsid w:val="002B0288"/>
    <w:rsid w:val="002B3B3B"/>
    <w:rsid w:val="002B3EB7"/>
    <w:rsid w:val="002B4C6E"/>
    <w:rsid w:val="002B4F09"/>
    <w:rsid w:val="002B52C6"/>
    <w:rsid w:val="002B57DB"/>
    <w:rsid w:val="002B5BCA"/>
    <w:rsid w:val="002B6BDA"/>
    <w:rsid w:val="002B706C"/>
    <w:rsid w:val="002B71B0"/>
    <w:rsid w:val="002B7CC5"/>
    <w:rsid w:val="002C0705"/>
    <w:rsid w:val="002C0D28"/>
    <w:rsid w:val="002C1230"/>
    <w:rsid w:val="002C2C98"/>
    <w:rsid w:val="002C46A5"/>
    <w:rsid w:val="002C5C72"/>
    <w:rsid w:val="002D05D5"/>
    <w:rsid w:val="002D2215"/>
    <w:rsid w:val="002D233C"/>
    <w:rsid w:val="002D2EF7"/>
    <w:rsid w:val="002D488B"/>
    <w:rsid w:val="002D53AF"/>
    <w:rsid w:val="002D58C8"/>
    <w:rsid w:val="002D5B2B"/>
    <w:rsid w:val="002D6A5F"/>
    <w:rsid w:val="002D6FEE"/>
    <w:rsid w:val="002E0F10"/>
    <w:rsid w:val="002E11B9"/>
    <w:rsid w:val="002E1638"/>
    <w:rsid w:val="002E2CB4"/>
    <w:rsid w:val="002E315D"/>
    <w:rsid w:val="002E333E"/>
    <w:rsid w:val="002E3671"/>
    <w:rsid w:val="002E3CFC"/>
    <w:rsid w:val="002E5EC2"/>
    <w:rsid w:val="002E60AB"/>
    <w:rsid w:val="002F00C5"/>
    <w:rsid w:val="002F28D8"/>
    <w:rsid w:val="002F47AD"/>
    <w:rsid w:val="002F5790"/>
    <w:rsid w:val="002F6FEC"/>
    <w:rsid w:val="003006CA"/>
    <w:rsid w:val="00300BED"/>
    <w:rsid w:val="003010AD"/>
    <w:rsid w:val="0030336D"/>
    <w:rsid w:val="00303FBB"/>
    <w:rsid w:val="003049E5"/>
    <w:rsid w:val="003052A7"/>
    <w:rsid w:val="003065FD"/>
    <w:rsid w:val="003067E9"/>
    <w:rsid w:val="0031062D"/>
    <w:rsid w:val="00310B3E"/>
    <w:rsid w:val="003114E5"/>
    <w:rsid w:val="00313945"/>
    <w:rsid w:val="00313DC6"/>
    <w:rsid w:val="00314D79"/>
    <w:rsid w:val="00314E63"/>
    <w:rsid w:val="003155DC"/>
    <w:rsid w:val="00316512"/>
    <w:rsid w:val="00316644"/>
    <w:rsid w:val="00316AD7"/>
    <w:rsid w:val="00316B82"/>
    <w:rsid w:val="00317BEA"/>
    <w:rsid w:val="00317FB1"/>
    <w:rsid w:val="0032098B"/>
    <w:rsid w:val="00320DA9"/>
    <w:rsid w:val="003214AE"/>
    <w:rsid w:val="003217E5"/>
    <w:rsid w:val="00322334"/>
    <w:rsid w:val="00323455"/>
    <w:rsid w:val="003237AF"/>
    <w:rsid w:val="003243F6"/>
    <w:rsid w:val="00324DCD"/>
    <w:rsid w:val="003250F2"/>
    <w:rsid w:val="003264AA"/>
    <w:rsid w:val="0032775A"/>
    <w:rsid w:val="00330BE1"/>
    <w:rsid w:val="0033129D"/>
    <w:rsid w:val="003324E2"/>
    <w:rsid w:val="003341BA"/>
    <w:rsid w:val="0033527C"/>
    <w:rsid w:val="0033544D"/>
    <w:rsid w:val="003357CE"/>
    <w:rsid w:val="00336575"/>
    <w:rsid w:val="00337211"/>
    <w:rsid w:val="00337623"/>
    <w:rsid w:val="0034437D"/>
    <w:rsid w:val="00345DEA"/>
    <w:rsid w:val="003476A1"/>
    <w:rsid w:val="00347DA3"/>
    <w:rsid w:val="00350177"/>
    <w:rsid w:val="0035122A"/>
    <w:rsid w:val="003514CD"/>
    <w:rsid w:val="00353783"/>
    <w:rsid w:val="00354C75"/>
    <w:rsid w:val="003552C8"/>
    <w:rsid w:val="0035533C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A48"/>
    <w:rsid w:val="00364A9A"/>
    <w:rsid w:val="00365D82"/>
    <w:rsid w:val="00367444"/>
    <w:rsid w:val="00367C76"/>
    <w:rsid w:val="00367F5B"/>
    <w:rsid w:val="00370129"/>
    <w:rsid w:val="0037239C"/>
    <w:rsid w:val="003738D9"/>
    <w:rsid w:val="003739C4"/>
    <w:rsid w:val="00373FE3"/>
    <w:rsid w:val="00377D5D"/>
    <w:rsid w:val="00380384"/>
    <w:rsid w:val="0038040A"/>
    <w:rsid w:val="0038169D"/>
    <w:rsid w:val="00381784"/>
    <w:rsid w:val="003818F6"/>
    <w:rsid w:val="0038352B"/>
    <w:rsid w:val="00384A45"/>
    <w:rsid w:val="0038584A"/>
    <w:rsid w:val="00386C78"/>
    <w:rsid w:val="003877AE"/>
    <w:rsid w:val="00390D43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591"/>
    <w:rsid w:val="003A4806"/>
    <w:rsid w:val="003A5945"/>
    <w:rsid w:val="003A611E"/>
    <w:rsid w:val="003A69C3"/>
    <w:rsid w:val="003A730C"/>
    <w:rsid w:val="003B0AC6"/>
    <w:rsid w:val="003B0C38"/>
    <w:rsid w:val="003B33FB"/>
    <w:rsid w:val="003B388F"/>
    <w:rsid w:val="003B43CD"/>
    <w:rsid w:val="003B6CA9"/>
    <w:rsid w:val="003B713D"/>
    <w:rsid w:val="003B784F"/>
    <w:rsid w:val="003B7D97"/>
    <w:rsid w:val="003B7EA0"/>
    <w:rsid w:val="003C0353"/>
    <w:rsid w:val="003C13C6"/>
    <w:rsid w:val="003C1E94"/>
    <w:rsid w:val="003C23D7"/>
    <w:rsid w:val="003C23E7"/>
    <w:rsid w:val="003C2C5D"/>
    <w:rsid w:val="003C323C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315"/>
    <w:rsid w:val="003D44EF"/>
    <w:rsid w:val="003D45D0"/>
    <w:rsid w:val="003D6242"/>
    <w:rsid w:val="003D79CD"/>
    <w:rsid w:val="003D7BB3"/>
    <w:rsid w:val="003E0293"/>
    <w:rsid w:val="003E079D"/>
    <w:rsid w:val="003E0FEE"/>
    <w:rsid w:val="003E1753"/>
    <w:rsid w:val="003E26B4"/>
    <w:rsid w:val="003E2779"/>
    <w:rsid w:val="003E393E"/>
    <w:rsid w:val="003E60A3"/>
    <w:rsid w:val="003E633B"/>
    <w:rsid w:val="003E68F3"/>
    <w:rsid w:val="003F00C5"/>
    <w:rsid w:val="003F0727"/>
    <w:rsid w:val="003F0876"/>
    <w:rsid w:val="003F0A78"/>
    <w:rsid w:val="003F12D0"/>
    <w:rsid w:val="003F1546"/>
    <w:rsid w:val="003F1A3F"/>
    <w:rsid w:val="003F3471"/>
    <w:rsid w:val="003F40DD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329D"/>
    <w:rsid w:val="00404566"/>
    <w:rsid w:val="00404595"/>
    <w:rsid w:val="00404B4A"/>
    <w:rsid w:val="00404F8F"/>
    <w:rsid w:val="0040633D"/>
    <w:rsid w:val="004107E6"/>
    <w:rsid w:val="00413FE1"/>
    <w:rsid w:val="004166B4"/>
    <w:rsid w:val="00420853"/>
    <w:rsid w:val="00421C5F"/>
    <w:rsid w:val="00421E04"/>
    <w:rsid w:val="004231E7"/>
    <w:rsid w:val="004239D8"/>
    <w:rsid w:val="004240D5"/>
    <w:rsid w:val="00424A72"/>
    <w:rsid w:val="00424D6E"/>
    <w:rsid w:val="004254DF"/>
    <w:rsid w:val="00427387"/>
    <w:rsid w:val="00427668"/>
    <w:rsid w:val="004300DC"/>
    <w:rsid w:val="00430452"/>
    <w:rsid w:val="00432D00"/>
    <w:rsid w:val="00433489"/>
    <w:rsid w:val="004351C1"/>
    <w:rsid w:val="00435E37"/>
    <w:rsid w:val="00436AEE"/>
    <w:rsid w:val="00437386"/>
    <w:rsid w:val="00440E60"/>
    <w:rsid w:val="00441151"/>
    <w:rsid w:val="00441FAA"/>
    <w:rsid w:val="004421A7"/>
    <w:rsid w:val="00442888"/>
    <w:rsid w:val="00442C0D"/>
    <w:rsid w:val="004430A5"/>
    <w:rsid w:val="00443DD4"/>
    <w:rsid w:val="004471CE"/>
    <w:rsid w:val="00450C48"/>
    <w:rsid w:val="00452E54"/>
    <w:rsid w:val="00452F2F"/>
    <w:rsid w:val="004530DE"/>
    <w:rsid w:val="0045322C"/>
    <w:rsid w:val="00454B73"/>
    <w:rsid w:val="00454D22"/>
    <w:rsid w:val="00454E48"/>
    <w:rsid w:val="00455E7A"/>
    <w:rsid w:val="004568BC"/>
    <w:rsid w:val="00461C28"/>
    <w:rsid w:val="004624A3"/>
    <w:rsid w:val="0046666D"/>
    <w:rsid w:val="00467104"/>
    <w:rsid w:val="004679D6"/>
    <w:rsid w:val="00467A29"/>
    <w:rsid w:val="00467A77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AE9"/>
    <w:rsid w:val="004800A8"/>
    <w:rsid w:val="0048015F"/>
    <w:rsid w:val="0048087E"/>
    <w:rsid w:val="00481D44"/>
    <w:rsid w:val="00481F84"/>
    <w:rsid w:val="00483768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978C4"/>
    <w:rsid w:val="004A0A28"/>
    <w:rsid w:val="004A1311"/>
    <w:rsid w:val="004A27C0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7085"/>
    <w:rsid w:val="004A73B7"/>
    <w:rsid w:val="004A7E8D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D2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7F4"/>
    <w:rsid w:val="004E0B5B"/>
    <w:rsid w:val="004E5728"/>
    <w:rsid w:val="004E577A"/>
    <w:rsid w:val="004E6011"/>
    <w:rsid w:val="004F040F"/>
    <w:rsid w:val="004F120F"/>
    <w:rsid w:val="004F17BB"/>
    <w:rsid w:val="004F31B0"/>
    <w:rsid w:val="004F3F17"/>
    <w:rsid w:val="00501E42"/>
    <w:rsid w:val="00503993"/>
    <w:rsid w:val="00503F9D"/>
    <w:rsid w:val="00507091"/>
    <w:rsid w:val="005074C4"/>
    <w:rsid w:val="005079CC"/>
    <w:rsid w:val="005109A0"/>
    <w:rsid w:val="00511906"/>
    <w:rsid w:val="005132AB"/>
    <w:rsid w:val="00514BFF"/>
    <w:rsid w:val="00514ED9"/>
    <w:rsid w:val="00515B5F"/>
    <w:rsid w:val="00515DAE"/>
    <w:rsid w:val="00516C94"/>
    <w:rsid w:val="0051746B"/>
    <w:rsid w:val="00520036"/>
    <w:rsid w:val="005218A3"/>
    <w:rsid w:val="0052348B"/>
    <w:rsid w:val="00526A64"/>
    <w:rsid w:val="00526BC4"/>
    <w:rsid w:val="00526FD1"/>
    <w:rsid w:val="00527339"/>
    <w:rsid w:val="00527FA8"/>
    <w:rsid w:val="00531303"/>
    <w:rsid w:val="0053211B"/>
    <w:rsid w:val="0053288A"/>
    <w:rsid w:val="00533A0C"/>
    <w:rsid w:val="00533D37"/>
    <w:rsid w:val="00534DF6"/>
    <w:rsid w:val="00535E8C"/>
    <w:rsid w:val="00537F42"/>
    <w:rsid w:val="00540BAC"/>
    <w:rsid w:val="00541207"/>
    <w:rsid w:val="005434F9"/>
    <w:rsid w:val="0054367D"/>
    <w:rsid w:val="00544D62"/>
    <w:rsid w:val="00545E10"/>
    <w:rsid w:val="00546F5A"/>
    <w:rsid w:val="0055167A"/>
    <w:rsid w:val="00551BFB"/>
    <w:rsid w:val="00551F10"/>
    <w:rsid w:val="005534A4"/>
    <w:rsid w:val="00553AF5"/>
    <w:rsid w:val="00555F2F"/>
    <w:rsid w:val="00561F81"/>
    <w:rsid w:val="00561FAA"/>
    <w:rsid w:val="005620D4"/>
    <w:rsid w:val="00567B39"/>
    <w:rsid w:val="00571898"/>
    <w:rsid w:val="005742D7"/>
    <w:rsid w:val="005744E6"/>
    <w:rsid w:val="00574B7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285"/>
    <w:rsid w:val="00582473"/>
    <w:rsid w:val="00583179"/>
    <w:rsid w:val="0058443F"/>
    <w:rsid w:val="0058463D"/>
    <w:rsid w:val="005849C2"/>
    <w:rsid w:val="00586617"/>
    <w:rsid w:val="00586684"/>
    <w:rsid w:val="00587E75"/>
    <w:rsid w:val="00590DDD"/>
    <w:rsid w:val="00590E08"/>
    <w:rsid w:val="0059155C"/>
    <w:rsid w:val="005916A7"/>
    <w:rsid w:val="00591BC6"/>
    <w:rsid w:val="00592741"/>
    <w:rsid w:val="0059368B"/>
    <w:rsid w:val="00593B58"/>
    <w:rsid w:val="00594308"/>
    <w:rsid w:val="00594AAF"/>
    <w:rsid w:val="00595B38"/>
    <w:rsid w:val="00596149"/>
    <w:rsid w:val="00597F38"/>
    <w:rsid w:val="005A1CF9"/>
    <w:rsid w:val="005A1D16"/>
    <w:rsid w:val="005A1F16"/>
    <w:rsid w:val="005A243A"/>
    <w:rsid w:val="005A2478"/>
    <w:rsid w:val="005A2BF4"/>
    <w:rsid w:val="005A3D83"/>
    <w:rsid w:val="005A490C"/>
    <w:rsid w:val="005A4C2A"/>
    <w:rsid w:val="005A73AC"/>
    <w:rsid w:val="005B1420"/>
    <w:rsid w:val="005B15C9"/>
    <w:rsid w:val="005B2ADD"/>
    <w:rsid w:val="005B2AE8"/>
    <w:rsid w:val="005B334E"/>
    <w:rsid w:val="005B33D7"/>
    <w:rsid w:val="005B3F28"/>
    <w:rsid w:val="005B5915"/>
    <w:rsid w:val="005B5C71"/>
    <w:rsid w:val="005B789C"/>
    <w:rsid w:val="005C105E"/>
    <w:rsid w:val="005C1174"/>
    <w:rsid w:val="005C1FE0"/>
    <w:rsid w:val="005C3014"/>
    <w:rsid w:val="005C38FB"/>
    <w:rsid w:val="005C70AD"/>
    <w:rsid w:val="005C7D83"/>
    <w:rsid w:val="005D090D"/>
    <w:rsid w:val="005D0BF5"/>
    <w:rsid w:val="005D0C6E"/>
    <w:rsid w:val="005D0EB6"/>
    <w:rsid w:val="005D1475"/>
    <w:rsid w:val="005D2B19"/>
    <w:rsid w:val="005D2F66"/>
    <w:rsid w:val="005D3C4F"/>
    <w:rsid w:val="005D46FD"/>
    <w:rsid w:val="005D545E"/>
    <w:rsid w:val="005D547F"/>
    <w:rsid w:val="005D645C"/>
    <w:rsid w:val="005D6B0A"/>
    <w:rsid w:val="005D7BC7"/>
    <w:rsid w:val="005E13BD"/>
    <w:rsid w:val="005E2034"/>
    <w:rsid w:val="005E23E0"/>
    <w:rsid w:val="005E4807"/>
    <w:rsid w:val="005E52D7"/>
    <w:rsid w:val="005E58B6"/>
    <w:rsid w:val="005E701E"/>
    <w:rsid w:val="005E7F8D"/>
    <w:rsid w:val="005F1FBE"/>
    <w:rsid w:val="005F40C8"/>
    <w:rsid w:val="005F4E6B"/>
    <w:rsid w:val="005F514C"/>
    <w:rsid w:val="005F5BAD"/>
    <w:rsid w:val="005F7EE3"/>
    <w:rsid w:val="00600C24"/>
    <w:rsid w:val="00600CDE"/>
    <w:rsid w:val="0060297E"/>
    <w:rsid w:val="00603253"/>
    <w:rsid w:val="00605580"/>
    <w:rsid w:val="00605798"/>
    <w:rsid w:val="006066DC"/>
    <w:rsid w:val="00607327"/>
    <w:rsid w:val="006078B5"/>
    <w:rsid w:val="00611223"/>
    <w:rsid w:val="00611E68"/>
    <w:rsid w:val="00614C84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606"/>
    <w:rsid w:val="006178E4"/>
    <w:rsid w:val="00620A97"/>
    <w:rsid w:val="00620B19"/>
    <w:rsid w:val="00620E33"/>
    <w:rsid w:val="00620E7B"/>
    <w:rsid w:val="00621018"/>
    <w:rsid w:val="0062196D"/>
    <w:rsid w:val="00624CDF"/>
    <w:rsid w:val="006255CB"/>
    <w:rsid w:val="00626351"/>
    <w:rsid w:val="00627509"/>
    <w:rsid w:val="00630E9A"/>
    <w:rsid w:val="00631C9C"/>
    <w:rsid w:val="00633390"/>
    <w:rsid w:val="006337CE"/>
    <w:rsid w:val="0063477E"/>
    <w:rsid w:val="0063494F"/>
    <w:rsid w:val="00634F1D"/>
    <w:rsid w:val="00637A28"/>
    <w:rsid w:val="00637DC3"/>
    <w:rsid w:val="00642A83"/>
    <w:rsid w:val="00642D5C"/>
    <w:rsid w:val="00643083"/>
    <w:rsid w:val="006448A8"/>
    <w:rsid w:val="006458B7"/>
    <w:rsid w:val="00645E63"/>
    <w:rsid w:val="00647880"/>
    <w:rsid w:val="0065003C"/>
    <w:rsid w:val="00650D65"/>
    <w:rsid w:val="00651410"/>
    <w:rsid w:val="006515BC"/>
    <w:rsid w:val="00651A61"/>
    <w:rsid w:val="00653A11"/>
    <w:rsid w:val="00657F0C"/>
    <w:rsid w:val="006608B5"/>
    <w:rsid w:val="00660ECE"/>
    <w:rsid w:val="006610EE"/>
    <w:rsid w:val="00662FB7"/>
    <w:rsid w:val="006634B8"/>
    <w:rsid w:val="00663686"/>
    <w:rsid w:val="00665292"/>
    <w:rsid w:val="006663DD"/>
    <w:rsid w:val="006666D6"/>
    <w:rsid w:val="00666822"/>
    <w:rsid w:val="006676C8"/>
    <w:rsid w:val="006678AE"/>
    <w:rsid w:val="00670F1B"/>
    <w:rsid w:val="006710BE"/>
    <w:rsid w:val="006719C9"/>
    <w:rsid w:val="00672A04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09A1"/>
    <w:rsid w:val="006918CE"/>
    <w:rsid w:val="00691DAC"/>
    <w:rsid w:val="0069233F"/>
    <w:rsid w:val="00694809"/>
    <w:rsid w:val="00694BC6"/>
    <w:rsid w:val="00696206"/>
    <w:rsid w:val="00696E55"/>
    <w:rsid w:val="006A0925"/>
    <w:rsid w:val="006A0CAA"/>
    <w:rsid w:val="006A25EB"/>
    <w:rsid w:val="006A26A1"/>
    <w:rsid w:val="006A2D38"/>
    <w:rsid w:val="006A310F"/>
    <w:rsid w:val="006A39A5"/>
    <w:rsid w:val="006A6FAD"/>
    <w:rsid w:val="006A7EB0"/>
    <w:rsid w:val="006B1826"/>
    <w:rsid w:val="006B2330"/>
    <w:rsid w:val="006B347E"/>
    <w:rsid w:val="006B3AAA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4C30"/>
    <w:rsid w:val="006C4F26"/>
    <w:rsid w:val="006C6CD0"/>
    <w:rsid w:val="006D059F"/>
    <w:rsid w:val="006D05D7"/>
    <w:rsid w:val="006D0769"/>
    <w:rsid w:val="006D0999"/>
    <w:rsid w:val="006D17F0"/>
    <w:rsid w:val="006D206D"/>
    <w:rsid w:val="006D2E11"/>
    <w:rsid w:val="006D2ED0"/>
    <w:rsid w:val="006D3D85"/>
    <w:rsid w:val="006D5E18"/>
    <w:rsid w:val="006D60A8"/>
    <w:rsid w:val="006D6954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6789"/>
    <w:rsid w:val="00717712"/>
    <w:rsid w:val="007177ED"/>
    <w:rsid w:val="0072161A"/>
    <w:rsid w:val="0072162A"/>
    <w:rsid w:val="0072166D"/>
    <w:rsid w:val="007217AF"/>
    <w:rsid w:val="00721B2F"/>
    <w:rsid w:val="007238F8"/>
    <w:rsid w:val="00725549"/>
    <w:rsid w:val="00726F52"/>
    <w:rsid w:val="00732EEB"/>
    <w:rsid w:val="007333C0"/>
    <w:rsid w:val="00733FFE"/>
    <w:rsid w:val="00735463"/>
    <w:rsid w:val="00736B73"/>
    <w:rsid w:val="00737F4D"/>
    <w:rsid w:val="00741B82"/>
    <w:rsid w:val="00743070"/>
    <w:rsid w:val="00746D48"/>
    <w:rsid w:val="00750E72"/>
    <w:rsid w:val="0075329F"/>
    <w:rsid w:val="00753A41"/>
    <w:rsid w:val="00755AD7"/>
    <w:rsid w:val="0075666C"/>
    <w:rsid w:val="007566C9"/>
    <w:rsid w:val="00756864"/>
    <w:rsid w:val="00760CE8"/>
    <w:rsid w:val="00761697"/>
    <w:rsid w:val="00761A82"/>
    <w:rsid w:val="007625EC"/>
    <w:rsid w:val="007658A6"/>
    <w:rsid w:val="00766BA8"/>
    <w:rsid w:val="00767492"/>
    <w:rsid w:val="007715FA"/>
    <w:rsid w:val="00771F90"/>
    <w:rsid w:val="0077429E"/>
    <w:rsid w:val="007756D0"/>
    <w:rsid w:val="00775996"/>
    <w:rsid w:val="0077688F"/>
    <w:rsid w:val="00776D43"/>
    <w:rsid w:val="00776E87"/>
    <w:rsid w:val="00776FB7"/>
    <w:rsid w:val="00777922"/>
    <w:rsid w:val="0078020B"/>
    <w:rsid w:val="00780248"/>
    <w:rsid w:val="0078028C"/>
    <w:rsid w:val="00781967"/>
    <w:rsid w:val="00782F72"/>
    <w:rsid w:val="007832DD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1BD1"/>
    <w:rsid w:val="00792B38"/>
    <w:rsid w:val="00793519"/>
    <w:rsid w:val="007935BF"/>
    <w:rsid w:val="00794412"/>
    <w:rsid w:val="00796E71"/>
    <w:rsid w:val="007973AE"/>
    <w:rsid w:val="00797420"/>
    <w:rsid w:val="00797B10"/>
    <w:rsid w:val="007A032E"/>
    <w:rsid w:val="007A2552"/>
    <w:rsid w:val="007A3DB5"/>
    <w:rsid w:val="007B299C"/>
    <w:rsid w:val="007B2A97"/>
    <w:rsid w:val="007B3ED7"/>
    <w:rsid w:val="007B49B4"/>
    <w:rsid w:val="007B6146"/>
    <w:rsid w:val="007C1455"/>
    <w:rsid w:val="007C1FEB"/>
    <w:rsid w:val="007C25EB"/>
    <w:rsid w:val="007C5842"/>
    <w:rsid w:val="007C6231"/>
    <w:rsid w:val="007C6A2B"/>
    <w:rsid w:val="007C7CD0"/>
    <w:rsid w:val="007D10A8"/>
    <w:rsid w:val="007D3572"/>
    <w:rsid w:val="007D3B92"/>
    <w:rsid w:val="007D69DF"/>
    <w:rsid w:val="007D7A62"/>
    <w:rsid w:val="007E0295"/>
    <w:rsid w:val="007E1D9C"/>
    <w:rsid w:val="007E2B99"/>
    <w:rsid w:val="007E42C7"/>
    <w:rsid w:val="007E4A54"/>
    <w:rsid w:val="007E4DA2"/>
    <w:rsid w:val="007E57D0"/>
    <w:rsid w:val="007E63F4"/>
    <w:rsid w:val="007E70E2"/>
    <w:rsid w:val="007E7791"/>
    <w:rsid w:val="007E7FB0"/>
    <w:rsid w:val="007F00F3"/>
    <w:rsid w:val="007F0173"/>
    <w:rsid w:val="007F1C71"/>
    <w:rsid w:val="007F400E"/>
    <w:rsid w:val="007F4B25"/>
    <w:rsid w:val="007F75CB"/>
    <w:rsid w:val="007F76E5"/>
    <w:rsid w:val="008008A1"/>
    <w:rsid w:val="00802A3E"/>
    <w:rsid w:val="00802B57"/>
    <w:rsid w:val="0080308A"/>
    <w:rsid w:val="00803C9B"/>
    <w:rsid w:val="00804239"/>
    <w:rsid w:val="0080482F"/>
    <w:rsid w:val="0080578A"/>
    <w:rsid w:val="00805D2C"/>
    <w:rsid w:val="00806712"/>
    <w:rsid w:val="00806F56"/>
    <w:rsid w:val="00807B70"/>
    <w:rsid w:val="0081007A"/>
    <w:rsid w:val="00810B7B"/>
    <w:rsid w:val="00810FF3"/>
    <w:rsid w:val="008118AA"/>
    <w:rsid w:val="00812A05"/>
    <w:rsid w:val="00812B7C"/>
    <w:rsid w:val="008130FD"/>
    <w:rsid w:val="0081357E"/>
    <w:rsid w:val="00814AD0"/>
    <w:rsid w:val="00814EE4"/>
    <w:rsid w:val="00815694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27EBA"/>
    <w:rsid w:val="00830131"/>
    <w:rsid w:val="00830BDE"/>
    <w:rsid w:val="00831200"/>
    <w:rsid w:val="0083124B"/>
    <w:rsid w:val="00831893"/>
    <w:rsid w:val="00832017"/>
    <w:rsid w:val="0083217C"/>
    <w:rsid w:val="00832381"/>
    <w:rsid w:val="00833557"/>
    <w:rsid w:val="00833EE5"/>
    <w:rsid w:val="00833F5E"/>
    <w:rsid w:val="00835CD4"/>
    <w:rsid w:val="0083621A"/>
    <w:rsid w:val="0083669C"/>
    <w:rsid w:val="00836766"/>
    <w:rsid w:val="008371F9"/>
    <w:rsid w:val="0083755B"/>
    <w:rsid w:val="00837E33"/>
    <w:rsid w:val="00840022"/>
    <w:rsid w:val="008414C9"/>
    <w:rsid w:val="00842316"/>
    <w:rsid w:val="0084354B"/>
    <w:rsid w:val="00843705"/>
    <w:rsid w:val="008446DE"/>
    <w:rsid w:val="00845257"/>
    <w:rsid w:val="00847E00"/>
    <w:rsid w:val="00850900"/>
    <w:rsid w:val="00851256"/>
    <w:rsid w:val="0085153B"/>
    <w:rsid w:val="00852FCA"/>
    <w:rsid w:val="0085339F"/>
    <w:rsid w:val="00854696"/>
    <w:rsid w:val="00855114"/>
    <w:rsid w:val="00856715"/>
    <w:rsid w:val="00860184"/>
    <w:rsid w:val="00860ECC"/>
    <w:rsid w:val="00861ED9"/>
    <w:rsid w:val="00862CC7"/>
    <w:rsid w:val="0086401C"/>
    <w:rsid w:val="008640F9"/>
    <w:rsid w:val="00864E80"/>
    <w:rsid w:val="00866E62"/>
    <w:rsid w:val="008677FE"/>
    <w:rsid w:val="00867808"/>
    <w:rsid w:val="00867CB0"/>
    <w:rsid w:val="0087080D"/>
    <w:rsid w:val="00872047"/>
    <w:rsid w:val="0087249F"/>
    <w:rsid w:val="00873BC4"/>
    <w:rsid w:val="00874CC6"/>
    <w:rsid w:val="00875365"/>
    <w:rsid w:val="0087541D"/>
    <w:rsid w:val="008765FC"/>
    <w:rsid w:val="00876D84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CD7"/>
    <w:rsid w:val="008876A1"/>
    <w:rsid w:val="008903AE"/>
    <w:rsid w:val="00891393"/>
    <w:rsid w:val="00892EF8"/>
    <w:rsid w:val="00893197"/>
    <w:rsid w:val="00893871"/>
    <w:rsid w:val="00895901"/>
    <w:rsid w:val="00895A0D"/>
    <w:rsid w:val="00895E5D"/>
    <w:rsid w:val="008A0163"/>
    <w:rsid w:val="008A026C"/>
    <w:rsid w:val="008A2AE9"/>
    <w:rsid w:val="008A3312"/>
    <w:rsid w:val="008A4260"/>
    <w:rsid w:val="008A47E8"/>
    <w:rsid w:val="008A4B3A"/>
    <w:rsid w:val="008A4D2F"/>
    <w:rsid w:val="008A4E83"/>
    <w:rsid w:val="008A60FF"/>
    <w:rsid w:val="008A6641"/>
    <w:rsid w:val="008A6EBA"/>
    <w:rsid w:val="008A7736"/>
    <w:rsid w:val="008B0A1D"/>
    <w:rsid w:val="008B17DB"/>
    <w:rsid w:val="008B2920"/>
    <w:rsid w:val="008B38F9"/>
    <w:rsid w:val="008B494B"/>
    <w:rsid w:val="008B6030"/>
    <w:rsid w:val="008C2EDD"/>
    <w:rsid w:val="008C3FDD"/>
    <w:rsid w:val="008C5D63"/>
    <w:rsid w:val="008C7A40"/>
    <w:rsid w:val="008D1766"/>
    <w:rsid w:val="008D25FD"/>
    <w:rsid w:val="008D324A"/>
    <w:rsid w:val="008D5963"/>
    <w:rsid w:val="008D5A50"/>
    <w:rsid w:val="008D5BAB"/>
    <w:rsid w:val="008E0543"/>
    <w:rsid w:val="008E1091"/>
    <w:rsid w:val="008E158C"/>
    <w:rsid w:val="008E1CBB"/>
    <w:rsid w:val="008E1EB9"/>
    <w:rsid w:val="008E3A23"/>
    <w:rsid w:val="008E686B"/>
    <w:rsid w:val="008F04F7"/>
    <w:rsid w:val="008F14AF"/>
    <w:rsid w:val="008F2B67"/>
    <w:rsid w:val="008F2D15"/>
    <w:rsid w:val="008F301F"/>
    <w:rsid w:val="008F3EA4"/>
    <w:rsid w:val="008F3F16"/>
    <w:rsid w:val="008F55A4"/>
    <w:rsid w:val="008F682B"/>
    <w:rsid w:val="008F6B64"/>
    <w:rsid w:val="008F7A1E"/>
    <w:rsid w:val="009005C7"/>
    <w:rsid w:val="00900D91"/>
    <w:rsid w:val="00901571"/>
    <w:rsid w:val="00901A1C"/>
    <w:rsid w:val="00902F8A"/>
    <w:rsid w:val="009038A9"/>
    <w:rsid w:val="0090473D"/>
    <w:rsid w:val="00904908"/>
    <w:rsid w:val="00906066"/>
    <w:rsid w:val="009078A9"/>
    <w:rsid w:val="00907CE5"/>
    <w:rsid w:val="009103AF"/>
    <w:rsid w:val="009112F8"/>
    <w:rsid w:val="00911BA1"/>
    <w:rsid w:val="00912E7C"/>
    <w:rsid w:val="0091365E"/>
    <w:rsid w:val="00914BE2"/>
    <w:rsid w:val="00916AC1"/>
    <w:rsid w:val="009170D7"/>
    <w:rsid w:val="00917BD8"/>
    <w:rsid w:val="00917EA6"/>
    <w:rsid w:val="00917FC7"/>
    <w:rsid w:val="0092003A"/>
    <w:rsid w:val="00920565"/>
    <w:rsid w:val="00921C98"/>
    <w:rsid w:val="0092441A"/>
    <w:rsid w:val="0092530C"/>
    <w:rsid w:val="0092545D"/>
    <w:rsid w:val="009270C8"/>
    <w:rsid w:val="00931E59"/>
    <w:rsid w:val="009322F2"/>
    <w:rsid w:val="00933741"/>
    <w:rsid w:val="00933BB5"/>
    <w:rsid w:val="009344E6"/>
    <w:rsid w:val="009367E0"/>
    <w:rsid w:val="0093725F"/>
    <w:rsid w:val="00937E33"/>
    <w:rsid w:val="00941411"/>
    <w:rsid w:val="009446EA"/>
    <w:rsid w:val="00946973"/>
    <w:rsid w:val="00947445"/>
    <w:rsid w:val="009502CE"/>
    <w:rsid w:val="0095220B"/>
    <w:rsid w:val="00952316"/>
    <w:rsid w:val="00952B7C"/>
    <w:rsid w:val="00954215"/>
    <w:rsid w:val="00954A84"/>
    <w:rsid w:val="00955559"/>
    <w:rsid w:val="009564A8"/>
    <w:rsid w:val="0095726F"/>
    <w:rsid w:val="00961E41"/>
    <w:rsid w:val="0096225A"/>
    <w:rsid w:val="00964A0A"/>
    <w:rsid w:val="009674FB"/>
    <w:rsid w:val="00967D6D"/>
    <w:rsid w:val="00972D70"/>
    <w:rsid w:val="00973E98"/>
    <w:rsid w:val="009752F0"/>
    <w:rsid w:val="00975CC7"/>
    <w:rsid w:val="00976676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4F6"/>
    <w:rsid w:val="00986810"/>
    <w:rsid w:val="00986FF8"/>
    <w:rsid w:val="00987209"/>
    <w:rsid w:val="00987C30"/>
    <w:rsid w:val="00990206"/>
    <w:rsid w:val="00990DD9"/>
    <w:rsid w:val="0099106A"/>
    <w:rsid w:val="00991371"/>
    <w:rsid w:val="00992D1F"/>
    <w:rsid w:val="00993AA0"/>
    <w:rsid w:val="00993E7E"/>
    <w:rsid w:val="00995128"/>
    <w:rsid w:val="0099527E"/>
    <w:rsid w:val="00996D1C"/>
    <w:rsid w:val="009A067C"/>
    <w:rsid w:val="009A20C6"/>
    <w:rsid w:val="009A29DD"/>
    <w:rsid w:val="009A4121"/>
    <w:rsid w:val="009A546A"/>
    <w:rsid w:val="009A6FC1"/>
    <w:rsid w:val="009B245D"/>
    <w:rsid w:val="009B40B4"/>
    <w:rsid w:val="009B4837"/>
    <w:rsid w:val="009B78C4"/>
    <w:rsid w:val="009B7F8D"/>
    <w:rsid w:val="009C09A4"/>
    <w:rsid w:val="009C17AB"/>
    <w:rsid w:val="009C2DD9"/>
    <w:rsid w:val="009C3A0D"/>
    <w:rsid w:val="009C43DD"/>
    <w:rsid w:val="009C43E2"/>
    <w:rsid w:val="009C4623"/>
    <w:rsid w:val="009C614B"/>
    <w:rsid w:val="009C6B5D"/>
    <w:rsid w:val="009C6ECB"/>
    <w:rsid w:val="009C7129"/>
    <w:rsid w:val="009D0202"/>
    <w:rsid w:val="009D0606"/>
    <w:rsid w:val="009D0769"/>
    <w:rsid w:val="009D0F6C"/>
    <w:rsid w:val="009D1438"/>
    <w:rsid w:val="009D15E4"/>
    <w:rsid w:val="009D17C2"/>
    <w:rsid w:val="009D21D5"/>
    <w:rsid w:val="009D26AB"/>
    <w:rsid w:val="009D45C5"/>
    <w:rsid w:val="009D4C1C"/>
    <w:rsid w:val="009E2872"/>
    <w:rsid w:val="009E4A14"/>
    <w:rsid w:val="009E5BB5"/>
    <w:rsid w:val="009E6469"/>
    <w:rsid w:val="009E7665"/>
    <w:rsid w:val="009F0D5B"/>
    <w:rsid w:val="009F1A2B"/>
    <w:rsid w:val="009F307D"/>
    <w:rsid w:val="009F34AE"/>
    <w:rsid w:val="009F3B57"/>
    <w:rsid w:val="009F451D"/>
    <w:rsid w:val="009F5B4F"/>
    <w:rsid w:val="00A00766"/>
    <w:rsid w:val="00A0236F"/>
    <w:rsid w:val="00A02D0F"/>
    <w:rsid w:val="00A0605D"/>
    <w:rsid w:val="00A0774C"/>
    <w:rsid w:val="00A109F3"/>
    <w:rsid w:val="00A11BF8"/>
    <w:rsid w:val="00A11FAF"/>
    <w:rsid w:val="00A12A90"/>
    <w:rsid w:val="00A145FE"/>
    <w:rsid w:val="00A15DEA"/>
    <w:rsid w:val="00A16523"/>
    <w:rsid w:val="00A17773"/>
    <w:rsid w:val="00A207CA"/>
    <w:rsid w:val="00A20E16"/>
    <w:rsid w:val="00A21216"/>
    <w:rsid w:val="00A22D1E"/>
    <w:rsid w:val="00A232AC"/>
    <w:rsid w:val="00A2337B"/>
    <w:rsid w:val="00A252F2"/>
    <w:rsid w:val="00A25DA3"/>
    <w:rsid w:val="00A26BD0"/>
    <w:rsid w:val="00A2781F"/>
    <w:rsid w:val="00A30709"/>
    <w:rsid w:val="00A3089E"/>
    <w:rsid w:val="00A30D2B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4347"/>
    <w:rsid w:val="00A44688"/>
    <w:rsid w:val="00A4626E"/>
    <w:rsid w:val="00A471C4"/>
    <w:rsid w:val="00A47A1D"/>
    <w:rsid w:val="00A47A54"/>
    <w:rsid w:val="00A50D0D"/>
    <w:rsid w:val="00A51FC5"/>
    <w:rsid w:val="00A55838"/>
    <w:rsid w:val="00A5697C"/>
    <w:rsid w:val="00A5723A"/>
    <w:rsid w:val="00A572F0"/>
    <w:rsid w:val="00A6013F"/>
    <w:rsid w:val="00A60EBA"/>
    <w:rsid w:val="00A61895"/>
    <w:rsid w:val="00A6241F"/>
    <w:rsid w:val="00A63D53"/>
    <w:rsid w:val="00A6497A"/>
    <w:rsid w:val="00A65BEB"/>
    <w:rsid w:val="00A6611E"/>
    <w:rsid w:val="00A67623"/>
    <w:rsid w:val="00A70256"/>
    <w:rsid w:val="00A70D7D"/>
    <w:rsid w:val="00A70DD6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756BC"/>
    <w:rsid w:val="00A80BCA"/>
    <w:rsid w:val="00A81B80"/>
    <w:rsid w:val="00A81B88"/>
    <w:rsid w:val="00A826B4"/>
    <w:rsid w:val="00A83127"/>
    <w:rsid w:val="00A83E91"/>
    <w:rsid w:val="00A846D2"/>
    <w:rsid w:val="00A846F3"/>
    <w:rsid w:val="00A84E99"/>
    <w:rsid w:val="00A84FE6"/>
    <w:rsid w:val="00A86177"/>
    <w:rsid w:val="00A905E6"/>
    <w:rsid w:val="00A9246C"/>
    <w:rsid w:val="00A930E9"/>
    <w:rsid w:val="00A9571F"/>
    <w:rsid w:val="00A96360"/>
    <w:rsid w:val="00A973FA"/>
    <w:rsid w:val="00A9778A"/>
    <w:rsid w:val="00A97967"/>
    <w:rsid w:val="00AA10C3"/>
    <w:rsid w:val="00AA14AA"/>
    <w:rsid w:val="00AA1940"/>
    <w:rsid w:val="00AA26F6"/>
    <w:rsid w:val="00AA338A"/>
    <w:rsid w:val="00AA431D"/>
    <w:rsid w:val="00AA6847"/>
    <w:rsid w:val="00AA729C"/>
    <w:rsid w:val="00AB1DAE"/>
    <w:rsid w:val="00AB2399"/>
    <w:rsid w:val="00AB2514"/>
    <w:rsid w:val="00AB265D"/>
    <w:rsid w:val="00AB2CAA"/>
    <w:rsid w:val="00AB2FEA"/>
    <w:rsid w:val="00AB465B"/>
    <w:rsid w:val="00AB479A"/>
    <w:rsid w:val="00AB4CFE"/>
    <w:rsid w:val="00AB4EF1"/>
    <w:rsid w:val="00AB51AA"/>
    <w:rsid w:val="00AB6015"/>
    <w:rsid w:val="00AB6125"/>
    <w:rsid w:val="00AB63F6"/>
    <w:rsid w:val="00AB6A6C"/>
    <w:rsid w:val="00AB6DF8"/>
    <w:rsid w:val="00AC2ABA"/>
    <w:rsid w:val="00AC3BC2"/>
    <w:rsid w:val="00AC4104"/>
    <w:rsid w:val="00AC41E4"/>
    <w:rsid w:val="00AC4983"/>
    <w:rsid w:val="00AC5F5B"/>
    <w:rsid w:val="00AC7214"/>
    <w:rsid w:val="00AD058B"/>
    <w:rsid w:val="00AD0FDB"/>
    <w:rsid w:val="00AD39F0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D81"/>
    <w:rsid w:val="00AE2E5B"/>
    <w:rsid w:val="00AE37BC"/>
    <w:rsid w:val="00AE4511"/>
    <w:rsid w:val="00AE5468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7D7"/>
    <w:rsid w:val="00AF337A"/>
    <w:rsid w:val="00AF3E30"/>
    <w:rsid w:val="00AF5631"/>
    <w:rsid w:val="00AF62EA"/>
    <w:rsid w:val="00AF744F"/>
    <w:rsid w:val="00AF75BE"/>
    <w:rsid w:val="00AF78AE"/>
    <w:rsid w:val="00B009C4"/>
    <w:rsid w:val="00B00C96"/>
    <w:rsid w:val="00B01A15"/>
    <w:rsid w:val="00B01DB5"/>
    <w:rsid w:val="00B03E70"/>
    <w:rsid w:val="00B058D3"/>
    <w:rsid w:val="00B10EBC"/>
    <w:rsid w:val="00B12C3B"/>
    <w:rsid w:val="00B12CB3"/>
    <w:rsid w:val="00B12EF7"/>
    <w:rsid w:val="00B1374B"/>
    <w:rsid w:val="00B13996"/>
    <w:rsid w:val="00B14106"/>
    <w:rsid w:val="00B14D91"/>
    <w:rsid w:val="00B15B18"/>
    <w:rsid w:val="00B17653"/>
    <w:rsid w:val="00B202C2"/>
    <w:rsid w:val="00B202F1"/>
    <w:rsid w:val="00B2058B"/>
    <w:rsid w:val="00B205A5"/>
    <w:rsid w:val="00B2075D"/>
    <w:rsid w:val="00B22260"/>
    <w:rsid w:val="00B2265E"/>
    <w:rsid w:val="00B25411"/>
    <w:rsid w:val="00B2681C"/>
    <w:rsid w:val="00B27A8C"/>
    <w:rsid w:val="00B314BC"/>
    <w:rsid w:val="00B32296"/>
    <w:rsid w:val="00B325F5"/>
    <w:rsid w:val="00B32D75"/>
    <w:rsid w:val="00B3361F"/>
    <w:rsid w:val="00B339CD"/>
    <w:rsid w:val="00B342AC"/>
    <w:rsid w:val="00B34D10"/>
    <w:rsid w:val="00B34EB1"/>
    <w:rsid w:val="00B358F7"/>
    <w:rsid w:val="00B36F9F"/>
    <w:rsid w:val="00B410F3"/>
    <w:rsid w:val="00B425B0"/>
    <w:rsid w:val="00B42710"/>
    <w:rsid w:val="00B4397A"/>
    <w:rsid w:val="00B46099"/>
    <w:rsid w:val="00B46949"/>
    <w:rsid w:val="00B51895"/>
    <w:rsid w:val="00B52B2A"/>
    <w:rsid w:val="00B53B8E"/>
    <w:rsid w:val="00B560C9"/>
    <w:rsid w:val="00B568B5"/>
    <w:rsid w:val="00B60725"/>
    <w:rsid w:val="00B608DB"/>
    <w:rsid w:val="00B60AA5"/>
    <w:rsid w:val="00B60F97"/>
    <w:rsid w:val="00B60FD5"/>
    <w:rsid w:val="00B61D56"/>
    <w:rsid w:val="00B62820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377F"/>
    <w:rsid w:val="00B840C3"/>
    <w:rsid w:val="00B848C9"/>
    <w:rsid w:val="00B85D36"/>
    <w:rsid w:val="00B868E8"/>
    <w:rsid w:val="00B87ADE"/>
    <w:rsid w:val="00B9089F"/>
    <w:rsid w:val="00B92018"/>
    <w:rsid w:val="00B93E09"/>
    <w:rsid w:val="00B93EE0"/>
    <w:rsid w:val="00B96BFE"/>
    <w:rsid w:val="00BA011D"/>
    <w:rsid w:val="00BA0940"/>
    <w:rsid w:val="00BA17FB"/>
    <w:rsid w:val="00BA267A"/>
    <w:rsid w:val="00BA3A0E"/>
    <w:rsid w:val="00BA3D0B"/>
    <w:rsid w:val="00BA562A"/>
    <w:rsid w:val="00BA5A0C"/>
    <w:rsid w:val="00BA79D4"/>
    <w:rsid w:val="00BB0244"/>
    <w:rsid w:val="00BB05E2"/>
    <w:rsid w:val="00BB219F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1738"/>
    <w:rsid w:val="00BC1DA3"/>
    <w:rsid w:val="00BC57AE"/>
    <w:rsid w:val="00BC5AC7"/>
    <w:rsid w:val="00BC5ECA"/>
    <w:rsid w:val="00BC6B61"/>
    <w:rsid w:val="00BD123B"/>
    <w:rsid w:val="00BD215F"/>
    <w:rsid w:val="00BD33B2"/>
    <w:rsid w:val="00BD4462"/>
    <w:rsid w:val="00BD6CF6"/>
    <w:rsid w:val="00BD7DAB"/>
    <w:rsid w:val="00BE0AB9"/>
    <w:rsid w:val="00BE1A0A"/>
    <w:rsid w:val="00BE25BC"/>
    <w:rsid w:val="00BE3569"/>
    <w:rsid w:val="00BE389E"/>
    <w:rsid w:val="00BE398D"/>
    <w:rsid w:val="00BE3D38"/>
    <w:rsid w:val="00BE447E"/>
    <w:rsid w:val="00BE4857"/>
    <w:rsid w:val="00BE5030"/>
    <w:rsid w:val="00BE66B6"/>
    <w:rsid w:val="00BE77AD"/>
    <w:rsid w:val="00BE7E89"/>
    <w:rsid w:val="00BF0BE6"/>
    <w:rsid w:val="00BF0EF7"/>
    <w:rsid w:val="00BF1F58"/>
    <w:rsid w:val="00BF216C"/>
    <w:rsid w:val="00BF26A0"/>
    <w:rsid w:val="00BF2825"/>
    <w:rsid w:val="00BF2C7B"/>
    <w:rsid w:val="00BF4EB1"/>
    <w:rsid w:val="00C00F97"/>
    <w:rsid w:val="00C01E45"/>
    <w:rsid w:val="00C02C22"/>
    <w:rsid w:val="00C037F6"/>
    <w:rsid w:val="00C0397A"/>
    <w:rsid w:val="00C0411A"/>
    <w:rsid w:val="00C0469F"/>
    <w:rsid w:val="00C04EB8"/>
    <w:rsid w:val="00C0522E"/>
    <w:rsid w:val="00C05C75"/>
    <w:rsid w:val="00C05DEE"/>
    <w:rsid w:val="00C06B4F"/>
    <w:rsid w:val="00C10261"/>
    <w:rsid w:val="00C10A32"/>
    <w:rsid w:val="00C1271B"/>
    <w:rsid w:val="00C1335E"/>
    <w:rsid w:val="00C13585"/>
    <w:rsid w:val="00C13880"/>
    <w:rsid w:val="00C16672"/>
    <w:rsid w:val="00C17342"/>
    <w:rsid w:val="00C20C78"/>
    <w:rsid w:val="00C215D0"/>
    <w:rsid w:val="00C226FD"/>
    <w:rsid w:val="00C232F1"/>
    <w:rsid w:val="00C23C48"/>
    <w:rsid w:val="00C2617F"/>
    <w:rsid w:val="00C27490"/>
    <w:rsid w:val="00C311DA"/>
    <w:rsid w:val="00C32284"/>
    <w:rsid w:val="00C323B1"/>
    <w:rsid w:val="00C328DB"/>
    <w:rsid w:val="00C32AC2"/>
    <w:rsid w:val="00C32F7F"/>
    <w:rsid w:val="00C33BE7"/>
    <w:rsid w:val="00C359D2"/>
    <w:rsid w:val="00C3614E"/>
    <w:rsid w:val="00C37644"/>
    <w:rsid w:val="00C4199A"/>
    <w:rsid w:val="00C42ED0"/>
    <w:rsid w:val="00C43BD0"/>
    <w:rsid w:val="00C44D97"/>
    <w:rsid w:val="00C45D39"/>
    <w:rsid w:val="00C50936"/>
    <w:rsid w:val="00C511E0"/>
    <w:rsid w:val="00C516E6"/>
    <w:rsid w:val="00C51B24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12F2"/>
    <w:rsid w:val="00C62546"/>
    <w:rsid w:val="00C62BAD"/>
    <w:rsid w:val="00C63250"/>
    <w:rsid w:val="00C63980"/>
    <w:rsid w:val="00C63E32"/>
    <w:rsid w:val="00C643E9"/>
    <w:rsid w:val="00C6489F"/>
    <w:rsid w:val="00C64AAA"/>
    <w:rsid w:val="00C64FF0"/>
    <w:rsid w:val="00C652B6"/>
    <w:rsid w:val="00C65BA3"/>
    <w:rsid w:val="00C65DC5"/>
    <w:rsid w:val="00C670E1"/>
    <w:rsid w:val="00C671D7"/>
    <w:rsid w:val="00C6771C"/>
    <w:rsid w:val="00C70D12"/>
    <w:rsid w:val="00C70F99"/>
    <w:rsid w:val="00C71F57"/>
    <w:rsid w:val="00C73800"/>
    <w:rsid w:val="00C73A02"/>
    <w:rsid w:val="00C73CD0"/>
    <w:rsid w:val="00C74E18"/>
    <w:rsid w:val="00C753CF"/>
    <w:rsid w:val="00C75B14"/>
    <w:rsid w:val="00C75CAA"/>
    <w:rsid w:val="00C76AEA"/>
    <w:rsid w:val="00C777BC"/>
    <w:rsid w:val="00C77B03"/>
    <w:rsid w:val="00C80084"/>
    <w:rsid w:val="00C80395"/>
    <w:rsid w:val="00C8049E"/>
    <w:rsid w:val="00C80F83"/>
    <w:rsid w:val="00C81123"/>
    <w:rsid w:val="00C824C3"/>
    <w:rsid w:val="00C83756"/>
    <w:rsid w:val="00C84010"/>
    <w:rsid w:val="00C845AB"/>
    <w:rsid w:val="00C852E7"/>
    <w:rsid w:val="00C8628A"/>
    <w:rsid w:val="00C865CD"/>
    <w:rsid w:val="00C865E0"/>
    <w:rsid w:val="00C877FD"/>
    <w:rsid w:val="00C87E29"/>
    <w:rsid w:val="00C90490"/>
    <w:rsid w:val="00C91891"/>
    <w:rsid w:val="00C9223F"/>
    <w:rsid w:val="00C93759"/>
    <w:rsid w:val="00C9424E"/>
    <w:rsid w:val="00C943D1"/>
    <w:rsid w:val="00C9621E"/>
    <w:rsid w:val="00C967D7"/>
    <w:rsid w:val="00C97DA3"/>
    <w:rsid w:val="00CA18DB"/>
    <w:rsid w:val="00CA1E87"/>
    <w:rsid w:val="00CA220D"/>
    <w:rsid w:val="00CA22E2"/>
    <w:rsid w:val="00CA32DB"/>
    <w:rsid w:val="00CA3396"/>
    <w:rsid w:val="00CA37ED"/>
    <w:rsid w:val="00CA52B5"/>
    <w:rsid w:val="00CA56C6"/>
    <w:rsid w:val="00CB0153"/>
    <w:rsid w:val="00CB0560"/>
    <w:rsid w:val="00CB05DE"/>
    <w:rsid w:val="00CB1F70"/>
    <w:rsid w:val="00CB25C5"/>
    <w:rsid w:val="00CB2C08"/>
    <w:rsid w:val="00CB3FA8"/>
    <w:rsid w:val="00CB414B"/>
    <w:rsid w:val="00CB704D"/>
    <w:rsid w:val="00CB7374"/>
    <w:rsid w:val="00CB79AA"/>
    <w:rsid w:val="00CB7C95"/>
    <w:rsid w:val="00CB7DB8"/>
    <w:rsid w:val="00CC02D2"/>
    <w:rsid w:val="00CC109A"/>
    <w:rsid w:val="00CC27A1"/>
    <w:rsid w:val="00CC29B2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4182"/>
    <w:rsid w:val="00CD66F3"/>
    <w:rsid w:val="00CD6D6B"/>
    <w:rsid w:val="00CE1480"/>
    <w:rsid w:val="00CE1D79"/>
    <w:rsid w:val="00CE23BB"/>
    <w:rsid w:val="00CE29FE"/>
    <w:rsid w:val="00CE4F8B"/>
    <w:rsid w:val="00CE597D"/>
    <w:rsid w:val="00CE626E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03AE"/>
    <w:rsid w:val="00D00746"/>
    <w:rsid w:val="00D05563"/>
    <w:rsid w:val="00D0636E"/>
    <w:rsid w:val="00D07B94"/>
    <w:rsid w:val="00D07EC2"/>
    <w:rsid w:val="00D10778"/>
    <w:rsid w:val="00D10FA1"/>
    <w:rsid w:val="00D11A6D"/>
    <w:rsid w:val="00D13F5F"/>
    <w:rsid w:val="00D147F5"/>
    <w:rsid w:val="00D14C5D"/>
    <w:rsid w:val="00D154BD"/>
    <w:rsid w:val="00D15929"/>
    <w:rsid w:val="00D15A2A"/>
    <w:rsid w:val="00D165E9"/>
    <w:rsid w:val="00D16868"/>
    <w:rsid w:val="00D17794"/>
    <w:rsid w:val="00D21563"/>
    <w:rsid w:val="00D2345B"/>
    <w:rsid w:val="00D250D7"/>
    <w:rsid w:val="00D251CD"/>
    <w:rsid w:val="00D25D5D"/>
    <w:rsid w:val="00D26523"/>
    <w:rsid w:val="00D2719E"/>
    <w:rsid w:val="00D27B3D"/>
    <w:rsid w:val="00D3051E"/>
    <w:rsid w:val="00D32097"/>
    <w:rsid w:val="00D32269"/>
    <w:rsid w:val="00D33009"/>
    <w:rsid w:val="00D33ACD"/>
    <w:rsid w:val="00D348E4"/>
    <w:rsid w:val="00D36B23"/>
    <w:rsid w:val="00D36F3E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02B"/>
    <w:rsid w:val="00D5568B"/>
    <w:rsid w:val="00D55C99"/>
    <w:rsid w:val="00D56839"/>
    <w:rsid w:val="00D56A09"/>
    <w:rsid w:val="00D57715"/>
    <w:rsid w:val="00D611F3"/>
    <w:rsid w:val="00D61897"/>
    <w:rsid w:val="00D63046"/>
    <w:rsid w:val="00D65BEE"/>
    <w:rsid w:val="00D66AA4"/>
    <w:rsid w:val="00D675D0"/>
    <w:rsid w:val="00D701A1"/>
    <w:rsid w:val="00D71842"/>
    <w:rsid w:val="00D71F00"/>
    <w:rsid w:val="00D728EF"/>
    <w:rsid w:val="00D72E1A"/>
    <w:rsid w:val="00D74731"/>
    <w:rsid w:val="00D74AC1"/>
    <w:rsid w:val="00D74EF6"/>
    <w:rsid w:val="00D767EF"/>
    <w:rsid w:val="00D8023F"/>
    <w:rsid w:val="00D80A0C"/>
    <w:rsid w:val="00D82A64"/>
    <w:rsid w:val="00D84E2B"/>
    <w:rsid w:val="00D87747"/>
    <w:rsid w:val="00D87CA4"/>
    <w:rsid w:val="00D90115"/>
    <w:rsid w:val="00D90384"/>
    <w:rsid w:val="00D90C34"/>
    <w:rsid w:val="00D91AE9"/>
    <w:rsid w:val="00D91E7D"/>
    <w:rsid w:val="00D92371"/>
    <w:rsid w:val="00D92D98"/>
    <w:rsid w:val="00D93BE3"/>
    <w:rsid w:val="00D94390"/>
    <w:rsid w:val="00D9542E"/>
    <w:rsid w:val="00D9558F"/>
    <w:rsid w:val="00D957EA"/>
    <w:rsid w:val="00D958E3"/>
    <w:rsid w:val="00D9703A"/>
    <w:rsid w:val="00DA19A1"/>
    <w:rsid w:val="00DA2E4A"/>
    <w:rsid w:val="00DA3EDD"/>
    <w:rsid w:val="00DA4DB3"/>
    <w:rsid w:val="00DA5C44"/>
    <w:rsid w:val="00DA711A"/>
    <w:rsid w:val="00DB11AA"/>
    <w:rsid w:val="00DB14D9"/>
    <w:rsid w:val="00DB20BE"/>
    <w:rsid w:val="00DB3288"/>
    <w:rsid w:val="00DB4D3C"/>
    <w:rsid w:val="00DC05E4"/>
    <w:rsid w:val="00DC1896"/>
    <w:rsid w:val="00DC19D1"/>
    <w:rsid w:val="00DC1D4C"/>
    <w:rsid w:val="00DC3F52"/>
    <w:rsid w:val="00DC4A9D"/>
    <w:rsid w:val="00DC4EE4"/>
    <w:rsid w:val="00DC541E"/>
    <w:rsid w:val="00DC5DB3"/>
    <w:rsid w:val="00DC6C59"/>
    <w:rsid w:val="00DD0B61"/>
    <w:rsid w:val="00DD1DCF"/>
    <w:rsid w:val="00DD2039"/>
    <w:rsid w:val="00DD2ED7"/>
    <w:rsid w:val="00DD356D"/>
    <w:rsid w:val="00DD41C8"/>
    <w:rsid w:val="00DD5316"/>
    <w:rsid w:val="00DD53F7"/>
    <w:rsid w:val="00DD5EF8"/>
    <w:rsid w:val="00DD6237"/>
    <w:rsid w:val="00DE135B"/>
    <w:rsid w:val="00DE15B5"/>
    <w:rsid w:val="00DE31AD"/>
    <w:rsid w:val="00DE714A"/>
    <w:rsid w:val="00DF0196"/>
    <w:rsid w:val="00DF0205"/>
    <w:rsid w:val="00DF0973"/>
    <w:rsid w:val="00DF27CE"/>
    <w:rsid w:val="00DF2CB8"/>
    <w:rsid w:val="00DF3A66"/>
    <w:rsid w:val="00DF3E32"/>
    <w:rsid w:val="00DF5312"/>
    <w:rsid w:val="00DF59AA"/>
    <w:rsid w:val="00DF73AC"/>
    <w:rsid w:val="00DF7613"/>
    <w:rsid w:val="00DF79A2"/>
    <w:rsid w:val="00E007C7"/>
    <w:rsid w:val="00E009AC"/>
    <w:rsid w:val="00E052E0"/>
    <w:rsid w:val="00E06320"/>
    <w:rsid w:val="00E063DF"/>
    <w:rsid w:val="00E10B86"/>
    <w:rsid w:val="00E11BD7"/>
    <w:rsid w:val="00E11D4C"/>
    <w:rsid w:val="00E128DF"/>
    <w:rsid w:val="00E13802"/>
    <w:rsid w:val="00E13B40"/>
    <w:rsid w:val="00E14461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224"/>
    <w:rsid w:val="00E22297"/>
    <w:rsid w:val="00E237D1"/>
    <w:rsid w:val="00E2410B"/>
    <w:rsid w:val="00E244B4"/>
    <w:rsid w:val="00E24EF0"/>
    <w:rsid w:val="00E2520C"/>
    <w:rsid w:val="00E26235"/>
    <w:rsid w:val="00E268D8"/>
    <w:rsid w:val="00E2793E"/>
    <w:rsid w:val="00E30F3D"/>
    <w:rsid w:val="00E3329A"/>
    <w:rsid w:val="00E3384C"/>
    <w:rsid w:val="00E34E86"/>
    <w:rsid w:val="00E35478"/>
    <w:rsid w:val="00E3576E"/>
    <w:rsid w:val="00E359CA"/>
    <w:rsid w:val="00E3673D"/>
    <w:rsid w:val="00E404F7"/>
    <w:rsid w:val="00E41835"/>
    <w:rsid w:val="00E42776"/>
    <w:rsid w:val="00E430CF"/>
    <w:rsid w:val="00E44047"/>
    <w:rsid w:val="00E4454D"/>
    <w:rsid w:val="00E45DD4"/>
    <w:rsid w:val="00E46149"/>
    <w:rsid w:val="00E46408"/>
    <w:rsid w:val="00E46774"/>
    <w:rsid w:val="00E46BA0"/>
    <w:rsid w:val="00E50821"/>
    <w:rsid w:val="00E50A49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41FB"/>
    <w:rsid w:val="00E64767"/>
    <w:rsid w:val="00E654C7"/>
    <w:rsid w:val="00E65EE0"/>
    <w:rsid w:val="00E66160"/>
    <w:rsid w:val="00E67F31"/>
    <w:rsid w:val="00E704F7"/>
    <w:rsid w:val="00E70DE5"/>
    <w:rsid w:val="00E71E31"/>
    <w:rsid w:val="00E725B1"/>
    <w:rsid w:val="00E72609"/>
    <w:rsid w:val="00E73012"/>
    <w:rsid w:val="00E737DA"/>
    <w:rsid w:val="00E74A8D"/>
    <w:rsid w:val="00E7504F"/>
    <w:rsid w:val="00E7681F"/>
    <w:rsid w:val="00E76B97"/>
    <w:rsid w:val="00E77159"/>
    <w:rsid w:val="00E777F8"/>
    <w:rsid w:val="00E820B6"/>
    <w:rsid w:val="00E84296"/>
    <w:rsid w:val="00E84B03"/>
    <w:rsid w:val="00E87A93"/>
    <w:rsid w:val="00E87B10"/>
    <w:rsid w:val="00E902AB"/>
    <w:rsid w:val="00E90C53"/>
    <w:rsid w:val="00E90F78"/>
    <w:rsid w:val="00E917C0"/>
    <w:rsid w:val="00E91A36"/>
    <w:rsid w:val="00E91DF8"/>
    <w:rsid w:val="00E92A40"/>
    <w:rsid w:val="00E9308B"/>
    <w:rsid w:val="00E93471"/>
    <w:rsid w:val="00E95570"/>
    <w:rsid w:val="00E958B5"/>
    <w:rsid w:val="00E95A75"/>
    <w:rsid w:val="00E95EBC"/>
    <w:rsid w:val="00E97CAE"/>
    <w:rsid w:val="00EA0256"/>
    <w:rsid w:val="00EA1043"/>
    <w:rsid w:val="00EA15EC"/>
    <w:rsid w:val="00EA1CEE"/>
    <w:rsid w:val="00EA1E56"/>
    <w:rsid w:val="00EA2847"/>
    <w:rsid w:val="00EA39E8"/>
    <w:rsid w:val="00EA4766"/>
    <w:rsid w:val="00EA4B34"/>
    <w:rsid w:val="00EA6192"/>
    <w:rsid w:val="00EA633E"/>
    <w:rsid w:val="00EA6792"/>
    <w:rsid w:val="00EA6C38"/>
    <w:rsid w:val="00EA76B8"/>
    <w:rsid w:val="00EA773E"/>
    <w:rsid w:val="00EA7A98"/>
    <w:rsid w:val="00EB20E4"/>
    <w:rsid w:val="00EB25B1"/>
    <w:rsid w:val="00EB3120"/>
    <w:rsid w:val="00EB45BB"/>
    <w:rsid w:val="00EB74ED"/>
    <w:rsid w:val="00EC03BE"/>
    <w:rsid w:val="00EC19CD"/>
    <w:rsid w:val="00EC1B2D"/>
    <w:rsid w:val="00EC1D3E"/>
    <w:rsid w:val="00EC4AF7"/>
    <w:rsid w:val="00EC585D"/>
    <w:rsid w:val="00EC5AE5"/>
    <w:rsid w:val="00EC5C13"/>
    <w:rsid w:val="00ED00DE"/>
    <w:rsid w:val="00ED048F"/>
    <w:rsid w:val="00ED06D3"/>
    <w:rsid w:val="00ED0A8D"/>
    <w:rsid w:val="00ED22BB"/>
    <w:rsid w:val="00ED77BD"/>
    <w:rsid w:val="00EE082D"/>
    <w:rsid w:val="00EE08C5"/>
    <w:rsid w:val="00EE0F33"/>
    <w:rsid w:val="00EE2573"/>
    <w:rsid w:val="00EE4827"/>
    <w:rsid w:val="00EE7249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5F3"/>
    <w:rsid w:val="00F01774"/>
    <w:rsid w:val="00F01D83"/>
    <w:rsid w:val="00F01FD0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3AA4"/>
    <w:rsid w:val="00F13EA4"/>
    <w:rsid w:val="00F1444B"/>
    <w:rsid w:val="00F15D19"/>
    <w:rsid w:val="00F16046"/>
    <w:rsid w:val="00F173FD"/>
    <w:rsid w:val="00F201BC"/>
    <w:rsid w:val="00F2058B"/>
    <w:rsid w:val="00F20A27"/>
    <w:rsid w:val="00F20DB4"/>
    <w:rsid w:val="00F212BA"/>
    <w:rsid w:val="00F21DB8"/>
    <w:rsid w:val="00F2264C"/>
    <w:rsid w:val="00F229F9"/>
    <w:rsid w:val="00F22C1C"/>
    <w:rsid w:val="00F2372B"/>
    <w:rsid w:val="00F249C2"/>
    <w:rsid w:val="00F2516D"/>
    <w:rsid w:val="00F2776C"/>
    <w:rsid w:val="00F27C7B"/>
    <w:rsid w:val="00F27D5A"/>
    <w:rsid w:val="00F30825"/>
    <w:rsid w:val="00F30B86"/>
    <w:rsid w:val="00F3162C"/>
    <w:rsid w:val="00F32027"/>
    <w:rsid w:val="00F32A82"/>
    <w:rsid w:val="00F32FFD"/>
    <w:rsid w:val="00F33147"/>
    <w:rsid w:val="00F34BD1"/>
    <w:rsid w:val="00F34FD8"/>
    <w:rsid w:val="00F370D1"/>
    <w:rsid w:val="00F3775B"/>
    <w:rsid w:val="00F42AFC"/>
    <w:rsid w:val="00F4395A"/>
    <w:rsid w:val="00F440F2"/>
    <w:rsid w:val="00F447A3"/>
    <w:rsid w:val="00F45E58"/>
    <w:rsid w:val="00F46173"/>
    <w:rsid w:val="00F47ABE"/>
    <w:rsid w:val="00F5051F"/>
    <w:rsid w:val="00F50842"/>
    <w:rsid w:val="00F50EF1"/>
    <w:rsid w:val="00F55C2D"/>
    <w:rsid w:val="00F56484"/>
    <w:rsid w:val="00F56C05"/>
    <w:rsid w:val="00F56E59"/>
    <w:rsid w:val="00F61161"/>
    <w:rsid w:val="00F6182E"/>
    <w:rsid w:val="00F628A6"/>
    <w:rsid w:val="00F62EA8"/>
    <w:rsid w:val="00F632FA"/>
    <w:rsid w:val="00F633DE"/>
    <w:rsid w:val="00F63B0A"/>
    <w:rsid w:val="00F63DC4"/>
    <w:rsid w:val="00F63E12"/>
    <w:rsid w:val="00F6503E"/>
    <w:rsid w:val="00F6537B"/>
    <w:rsid w:val="00F66D2F"/>
    <w:rsid w:val="00F70310"/>
    <w:rsid w:val="00F71912"/>
    <w:rsid w:val="00F735BB"/>
    <w:rsid w:val="00F7360E"/>
    <w:rsid w:val="00F744D8"/>
    <w:rsid w:val="00F74937"/>
    <w:rsid w:val="00F7496A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66FB"/>
    <w:rsid w:val="00F877C3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1BE4"/>
    <w:rsid w:val="00FA37F1"/>
    <w:rsid w:val="00FA4130"/>
    <w:rsid w:val="00FA6112"/>
    <w:rsid w:val="00FA79AC"/>
    <w:rsid w:val="00FA79B1"/>
    <w:rsid w:val="00FA7C6D"/>
    <w:rsid w:val="00FB03EA"/>
    <w:rsid w:val="00FB0EE1"/>
    <w:rsid w:val="00FB1962"/>
    <w:rsid w:val="00FB28A1"/>
    <w:rsid w:val="00FB3A9D"/>
    <w:rsid w:val="00FB4197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4CE0"/>
    <w:rsid w:val="00FC6C75"/>
    <w:rsid w:val="00FC6ED4"/>
    <w:rsid w:val="00FC71D7"/>
    <w:rsid w:val="00FC79E0"/>
    <w:rsid w:val="00FD0D5B"/>
    <w:rsid w:val="00FD1195"/>
    <w:rsid w:val="00FD14A5"/>
    <w:rsid w:val="00FD194D"/>
    <w:rsid w:val="00FD2879"/>
    <w:rsid w:val="00FD3250"/>
    <w:rsid w:val="00FD3BD9"/>
    <w:rsid w:val="00FD4180"/>
    <w:rsid w:val="00FD5BA3"/>
    <w:rsid w:val="00FD73F6"/>
    <w:rsid w:val="00FD7DAF"/>
    <w:rsid w:val="00FE085B"/>
    <w:rsid w:val="00FE11A8"/>
    <w:rsid w:val="00FE1F6A"/>
    <w:rsid w:val="00FE2A4B"/>
    <w:rsid w:val="00FE5508"/>
    <w:rsid w:val="00FE5C15"/>
    <w:rsid w:val="00FF12F3"/>
    <w:rsid w:val="00FF1FA5"/>
    <w:rsid w:val="00FF2B38"/>
    <w:rsid w:val="00FF4078"/>
    <w:rsid w:val="00FF4697"/>
    <w:rsid w:val="00FF4702"/>
    <w:rsid w:val="00FF4A61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0F6057"/>
    <w:rPr>
      <w:rFonts w:eastAsia="맑은 고딕"/>
      <w:b/>
      <w:bCs/>
      <w:lang w:val="en-GB" w:eastAsia="en-US"/>
    </w:rPr>
  </w:style>
  <w:style w:type="paragraph" w:styleId="af1">
    <w:name w:val="Revision"/>
    <w:hidden/>
    <w:uiPriority w:val="99"/>
    <w:semiHidden/>
    <w:rsid w:val="00006BC5"/>
    <w:rPr>
      <w:rFonts w:eastAsia="맑은 고딕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1674E9"/>
    <w:pPr>
      <w:numPr>
        <w:numId w:val="39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1674E9"/>
    <w:pPr>
      <w:numPr>
        <w:ilvl w:val="1"/>
        <w:numId w:val="41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1674E9"/>
    <w:rPr>
      <w:rFonts w:ascii="Times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1674E9"/>
    <w:pPr>
      <w:numPr>
        <w:ilvl w:val="2"/>
        <w:numId w:val="40"/>
      </w:numPr>
    </w:pPr>
  </w:style>
  <w:style w:type="character" w:customStyle="1" w:styleId="RAN1bullet2Char">
    <w:name w:val="RAN1 bullet2 Char"/>
    <w:link w:val="RAN1bullet2"/>
    <w:rsid w:val="001674E9"/>
    <w:rPr>
      <w:rFonts w:ascii="Times" w:hAnsi="Times"/>
      <w:lang w:eastAsia="en-US"/>
    </w:rPr>
  </w:style>
  <w:style w:type="character" w:customStyle="1" w:styleId="RAN1bullet3Char">
    <w:name w:val="RAN1 bullet3 Char"/>
    <w:link w:val="RAN1bullet3"/>
    <w:rsid w:val="001674E9"/>
    <w:rPr>
      <w:rFonts w:ascii="Times" w:hAnsi="Times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0F6057"/>
    <w:rPr>
      <w:rFonts w:eastAsia="맑은 고딕"/>
      <w:b/>
      <w:bCs/>
      <w:lang w:val="en-GB" w:eastAsia="en-US"/>
    </w:rPr>
  </w:style>
  <w:style w:type="paragraph" w:styleId="af1">
    <w:name w:val="Revision"/>
    <w:hidden/>
    <w:uiPriority w:val="99"/>
    <w:semiHidden/>
    <w:rsid w:val="00006BC5"/>
    <w:rPr>
      <w:rFonts w:eastAsia="맑은 고딕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1674E9"/>
    <w:pPr>
      <w:numPr>
        <w:numId w:val="39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1674E9"/>
    <w:pPr>
      <w:numPr>
        <w:ilvl w:val="1"/>
        <w:numId w:val="41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1674E9"/>
    <w:rPr>
      <w:rFonts w:ascii="Times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1674E9"/>
    <w:pPr>
      <w:numPr>
        <w:ilvl w:val="2"/>
        <w:numId w:val="40"/>
      </w:numPr>
    </w:pPr>
  </w:style>
  <w:style w:type="character" w:customStyle="1" w:styleId="RAN1bullet2Char">
    <w:name w:val="RAN1 bullet2 Char"/>
    <w:link w:val="RAN1bullet2"/>
    <w:rsid w:val="001674E9"/>
    <w:rPr>
      <w:rFonts w:ascii="Times" w:hAnsi="Times"/>
      <w:lang w:eastAsia="en-US"/>
    </w:rPr>
  </w:style>
  <w:style w:type="character" w:customStyle="1" w:styleId="RAN1bullet3Char">
    <w:name w:val="RAN1 bullet3 Char"/>
    <w:link w:val="RAN1bullet3"/>
    <w:rsid w:val="001674E9"/>
    <w:rPr>
      <w:rFonts w:ascii="Times" w:hAnsi="Time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22882">
                      <w:marLeft w:val="-9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75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36A94-0498-47A6-9351-32AAA6A7D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4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Hyunil</cp:lastModifiedBy>
  <cp:revision>33</cp:revision>
  <cp:lastPrinted>2012-03-15T10:36:00Z</cp:lastPrinted>
  <dcterms:created xsi:type="dcterms:W3CDTF">2017-09-04T10:46:00Z</dcterms:created>
  <dcterms:modified xsi:type="dcterms:W3CDTF">2017-11-17T06:59:00Z</dcterms:modified>
</cp:coreProperties>
</file>